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6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651E7B" w14:paraId="3B6813D8" w14:textId="77777777">
        <w:trPr>
          <w:trHeight w:val="416"/>
        </w:trPr>
        <w:tc>
          <w:tcPr>
            <w:tcW w:w="4785" w:type="dxa"/>
          </w:tcPr>
          <w:p w14:paraId="2D94AAC5" w14:textId="77777777" w:rsidR="00651E7B" w:rsidRDefault="002D0516">
            <w:pPr>
              <w:spacing w:after="200" w:line="240" w:lineRule="auto"/>
              <w:ind w:left="1064" w:hanging="42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Приложение </w:t>
            </w:r>
          </w:p>
        </w:tc>
      </w:tr>
      <w:tr w:rsidR="00651E7B" w14:paraId="580FB152" w14:textId="77777777">
        <w:tc>
          <w:tcPr>
            <w:tcW w:w="4785" w:type="dxa"/>
          </w:tcPr>
          <w:p w14:paraId="22CE1BDD" w14:textId="77777777" w:rsidR="00651E7B" w:rsidRDefault="002D0516">
            <w:pPr>
              <w:spacing w:after="200" w:line="240" w:lineRule="auto"/>
              <w:ind w:left="1064" w:hanging="42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 ППССЗ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специальности</w:t>
            </w:r>
          </w:p>
        </w:tc>
      </w:tr>
      <w:tr w:rsidR="00651E7B" w14:paraId="41ADF45F" w14:textId="77777777">
        <w:tc>
          <w:tcPr>
            <w:tcW w:w="4785" w:type="dxa"/>
          </w:tcPr>
          <w:p w14:paraId="6D126DEE" w14:textId="77777777" w:rsidR="00651E7B" w:rsidRDefault="002D0516">
            <w:pPr>
              <w:spacing w:after="200" w:line="240" w:lineRule="auto"/>
              <w:ind w:left="6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Hlk13606920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31.02.02 Акушерское дело</w:t>
            </w:r>
          </w:p>
          <w:bookmarkEnd w:id="0"/>
          <w:p w14:paraId="771026D0" w14:textId="77777777" w:rsidR="00651E7B" w:rsidRDefault="00651E7B">
            <w:pPr>
              <w:spacing w:after="200" w:line="240" w:lineRule="auto"/>
              <w:ind w:left="6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4984AF43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2447383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71017B9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F6AD159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FEE3C91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1965C79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066409C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DC9726A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437533B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980C8B0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C9FE200" w14:textId="77777777" w:rsidR="00651E7B" w:rsidRDefault="002D05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ПРОФЕССИОНАЛЬНОГО МОДУЛЯ</w:t>
      </w:r>
    </w:p>
    <w:p w14:paraId="4CAE0094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A58FADE" w14:textId="4E8AE68B" w:rsidR="00651E7B" w:rsidRDefault="00E3298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ПМ. 01 </w:t>
      </w:r>
      <w:bookmarkStart w:id="1" w:name="_Hlk136069405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ОСУЩЕСТВЛЕНИЕ ПРОФЕССИОНАЛЬНОГО УХОДА ЗА ПАЦИЕНТАМИ, В ТОМ ЧИСЛЕ ПО </w:t>
      </w:r>
    </w:p>
    <w:p w14:paraId="529CECF7" w14:textId="237FD4CA" w:rsidR="00651E7B" w:rsidRDefault="00E3298E">
      <w:pPr>
        <w:widowControl w:val="0"/>
        <w:tabs>
          <w:tab w:val="left" w:pos="2835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«АКУШЕРСКОЕ ДЕЛО</w:t>
      </w:r>
      <w:bookmarkEnd w:id="1"/>
      <w:r w:rsidR="00B753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693BA328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FEF3729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723DC84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5CF6569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0721C21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4ADCD32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AA5BB47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03D38B7" w14:textId="77777777" w:rsidR="00F92797" w:rsidRDefault="00F927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369BDC6" w14:textId="77777777" w:rsidR="00F92797" w:rsidRDefault="00F927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807AB84" w14:textId="77777777" w:rsidR="00651E7B" w:rsidRDefault="00651E7B" w:rsidP="00E3298E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94BBC09" w14:textId="77777777" w:rsidR="00651E7B" w:rsidRDefault="002D05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lang w:eastAsia="ru-RU"/>
        </w:rPr>
        <w:t>2023 г.</w:t>
      </w:r>
    </w:p>
    <w:p w14:paraId="797975A0" w14:textId="77777777" w:rsidR="00651E7B" w:rsidRDefault="00651E7B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651E7B">
          <w:pgSz w:w="11907" w:h="16840"/>
          <w:pgMar w:top="1134" w:right="851" w:bottom="992" w:left="1418" w:header="709" w:footer="709" w:gutter="0"/>
          <w:cols w:space="720"/>
        </w:sect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925"/>
        <w:gridCol w:w="4889"/>
      </w:tblGrid>
      <w:tr w:rsidR="00651E7B" w14:paraId="6F1644B0" w14:textId="77777777">
        <w:tc>
          <w:tcPr>
            <w:tcW w:w="4962" w:type="dxa"/>
          </w:tcPr>
          <w:p w14:paraId="43A2873E" w14:textId="77777777" w:rsidR="00651E7B" w:rsidRDefault="002D0516" w:rsidP="002D051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Рассмотрена и одобрена на заседании</w:t>
            </w:r>
          </w:p>
          <w:p w14:paraId="4D2B22C6" w14:textId="77777777" w:rsidR="00651E7B" w:rsidRDefault="002D0516" w:rsidP="002D051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ЦМК 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Выполнение работ по </w:t>
            </w:r>
          </w:p>
          <w:p w14:paraId="17E1E844" w14:textId="02779E4B" w:rsidR="00651E7B" w:rsidRPr="002D0516" w:rsidRDefault="002D0516" w:rsidP="002D051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профессии </w:t>
            </w:r>
            <w:r w:rsidR="00B75319">
              <w:rPr>
                <w:rFonts w:ascii="Times New Roman" w:eastAsia="Calibri" w:hAnsi="Times New Roman" w:cs="Times New Roman"/>
              </w:rPr>
              <w:t>Младшая</w:t>
            </w:r>
            <w:r>
              <w:rPr>
                <w:rFonts w:ascii="Times New Roman" w:eastAsia="Calibri" w:hAnsi="Times New Roman" w:cs="Times New Roman"/>
              </w:rPr>
              <w:t xml:space="preserve"> медицинская сестра</w:t>
            </w:r>
          </w:p>
          <w:p w14:paraId="50982E5A" w14:textId="77777777" w:rsidR="00651E7B" w:rsidRDefault="002D0516" w:rsidP="002D051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Гарифуллина Э.Х.     ______________</w:t>
            </w:r>
          </w:p>
          <w:p w14:paraId="79370EA1" w14:textId="77777777" w:rsidR="00651E7B" w:rsidRDefault="002D0516" w:rsidP="002D051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Председатель ЦМК </w:t>
            </w:r>
          </w:p>
          <w:p w14:paraId="503931D2" w14:textId="77777777" w:rsidR="00651E7B" w:rsidRDefault="002D0516" w:rsidP="002D051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№____от ________20____г </w:t>
            </w:r>
          </w:p>
          <w:p w14:paraId="3D391E87" w14:textId="77777777" w:rsidR="00651E7B" w:rsidRDefault="002D0516" w:rsidP="002D051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4927" w:type="dxa"/>
          </w:tcPr>
          <w:p w14:paraId="535507B2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Составлена в соответствии с ФГОС СПО по специальности 31.02.02 Акушерское дело</w:t>
            </w:r>
          </w:p>
          <w:p w14:paraId="00150BAA" w14:textId="77777777" w:rsidR="00651E7B" w:rsidRDefault="002D051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Воронинская Е.А. ______________</w:t>
            </w:r>
          </w:p>
          <w:p w14:paraId="426D1D9F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 по учебной работе     </w:t>
            </w:r>
          </w:p>
        </w:tc>
      </w:tr>
    </w:tbl>
    <w:p w14:paraId="4455F8F1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13C09B2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74CCAD4" w14:textId="77777777" w:rsidR="00651E7B" w:rsidRDefault="002D05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разработана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на основе федерального государственного образовательного стандарта среднего профессионального образования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(далее – ФГОС СПО)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по </w:t>
      </w:r>
      <w:r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специальности 31.02.02 Акушерское дело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утвержденного Приказом Минпросвещения России от 21 июля 2022 № 587</w:t>
      </w:r>
    </w:p>
    <w:p w14:paraId="080E06B4" w14:textId="77777777" w:rsidR="00651E7B" w:rsidRDefault="002D05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034E2B4C" w14:textId="6CEB10A5" w:rsidR="00651E7B" w:rsidRPr="00B414F5" w:rsidRDefault="002D0516" w:rsidP="00B414F5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Разработчик: Авзалова А.В., преподаватель высшей квалификационной категории ГАПОУ РБ «Уфимский медицинский колледж»</w:t>
      </w:r>
    </w:p>
    <w:p w14:paraId="538FCF3D" w14:textId="77777777" w:rsidR="00B414F5" w:rsidRPr="00B56E71" w:rsidRDefault="00B414F5" w:rsidP="00B414F5">
      <w:pPr>
        <w:rPr>
          <w:rFonts w:ascii="Arial" w:eastAsia="Times New Roman" w:hAnsi="Arial" w:cs="Arial"/>
          <w:sz w:val="24"/>
          <w:szCs w:val="24"/>
          <w:shd w:val="clear" w:color="auto" w:fill="F1F3F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Рецензенты: </w:t>
      </w:r>
      <w:hyperlink r:id="rId8" w:history="1">
        <w:r w:rsidRPr="00B56E71">
          <w:rPr>
            <w:rFonts w:ascii="Times New Roman" w:hAnsi="Times New Roman" w:cs="Times New Roman"/>
            <w:sz w:val="24"/>
            <w:szCs w:val="24"/>
            <w:lang w:eastAsia="ru-RU"/>
          </w:rPr>
          <w:t>Мельникова</w:t>
        </w:r>
        <w:r w:rsidRPr="00B56E71">
          <w:rPr>
            <w:rFonts w:ascii="Times New Roman" w:hAnsi="Times New Roman"/>
            <w:sz w:val="24"/>
            <w:szCs w:val="24"/>
            <w:lang w:eastAsia="ru-RU"/>
          </w:rPr>
          <w:t xml:space="preserve"> Н.</w:t>
        </w:r>
        <w:r w:rsidRPr="00B56E71">
          <w:rPr>
            <w:rFonts w:ascii="Times New Roman" w:hAnsi="Times New Roman" w:cs="Times New Roman"/>
            <w:sz w:val="24"/>
            <w:szCs w:val="24"/>
            <w:lang w:eastAsia="ru-RU"/>
          </w:rPr>
          <w:t>Л</w:t>
        </w:r>
      </w:hyperlink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EA023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Главная медицинская сестра</w:t>
      </w: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ГАУЗ РКОД МЗ РБ</w:t>
      </w:r>
      <w:hyperlink r:id="rId9" w:history="1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F0E2695" w14:textId="77777777" w:rsidR="00B414F5" w:rsidRPr="00B56E71" w:rsidRDefault="00B414F5" w:rsidP="00B414F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Корнилаева Ю.А., кандидат химических наук, преподаватель высшей</w:t>
      </w:r>
      <w:r w:rsidRPr="00B56E71">
        <w:rPr>
          <w:rFonts w:ascii="Times New Roman" w:eastAsia="Calibri" w:hAnsi="Times New Roman" w:cs="Times New Roman"/>
          <w:sz w:val="24"/>
          <w:szCs w:val="24"/>
        </w:rPr>
        <w:t xml:space="preserve"> квалификационной</w:t>
      </w: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категории ГАПОУ РБ «Уфимский медицинский колледж»</w:t>
      </w:r>
    </w:p>
    <w:p w14:paraId="59F60D74" w14:textId="77777777" w:rsidR="00651E7B" w:rsidRDefault="00651E7B">
      <w:pPr>
        <w:spacing w:after="0" w:line="276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6F120D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31460AD" w14:textId="1869F08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33D373F" w14:textId="77777777" w:rsidR="003B5DEF" w:rsidRDefault="003B5DE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FCDB286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146AB40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F2497BB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9DDC6D6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C21DAC7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9D2F8BC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D9D021D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B66E6C2" w14:textId="77777777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5AF5A3F" w14:textId="4E7D3B4F" w:rsidR="00651E7B" w:rsidRDefault="00651E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5593438" w14:textId="77777777" w:rsidR="003B5DEF" w:rsidRDefault="003B5DE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325FE73" w14:textId="77777777" w:rsidR="00651E7B" w:rsidRDefault="00651E7B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39F5A45" w14:textId="77777777" w:rsidR="00651E7B" w:rsidRDefault="002D05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14:paraId="3356D066" w14:textId="77777777" w:rsidR="00651E7B" w:rsidRDefault="00651E7B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651E7B" w14:paraId="6EBB880C" w14:textId="77777777">
        <w:tc>
          <w:tcPr>
            <w:tcW w:w="7501" w:type="dxa"/>
          </w:tcPr>
          <w:p w14:paraId="2485AFE6" w14:textId="77777777" w:rsidR="00651E7B" w:rsidRDefault="002D0516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РАБОЧЕЙ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 ПРОФЕССИОНАЛЬНОГО МОДУЛЯ</w:t>
            </w:r>
          </w:p>
        </w:tc>
        <w:tc>
          <w:tcPr>
            <w:tcW w:w="1854" w:type="dxa"/>
          </w:tcPr>
          <w:p w14:paraId="37B9D20A" w14:textId="77777777" w:rsidR="00651E7B" w:rsidRDefault="00651E7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1E7B" w14:paraId="0FF68A95" w14:textId="77777777">
        <w:tc>
          <w:tcPr>
            <w:tcW w:w="7501" w:type="dxa"/>
          </w:tcPr>
          <w:p w14:paraId="2B5F19F7" w14:textId="77777777" w:rsidR="00651E7B" w:rsidRDefault="002D0516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ПРОФЕССИОНАЛЬНОГО МОДУЛЯ</w:t>
            </w:r>
          </w:p>
          <w:p w14:paraId="7A73D7E4" w14:textId="77777777" w:rsidR="00651E7B" w:rsidRDefault="002D0516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ПРОФЕССИОНАЛЬНОГО МОДУЛЯ</w:t>
            </w:r>
          </w:p>
        </w:tc>
        <w:tc>
          <w:tcPr>
            <w:tcW w:w="1854" w:type="dxa"/>
          </w:tcPr>
          <w:p w14:paraId="492E4AC0" w14:textId="77777777" w:rsidR="00651E7B" w:rsidRDefault="00651E7B">
            <w:pPr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1E7B" w14:paraId="187CDEA5" w14:textId="77777777">
        <w:tc>
          <w:tcPr>
            <w:tcW w:w="7501" w:type="dxa"/>
          </w:tcPr>
          <w:p w14:paraId="002F4003" w14:textId="77777777" w:rsidR="00651E7B" w:rsidRDefault="002D0516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</w:t>
            </w:r>
          </w:p>
          <w:p w14:paraId="2FB76A50" w14:textId="77777777" w:rsidR="00651E7B" w:rsidRDefault="00651E7B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14:paraId="2A7653E2" w14:textId="77777777" w:rsidR="00651E7B" w:rsidRDefault="00651E7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97615BE" w14:textId="77777777" w:rsidR="00651E7B" w:rsidRDefault="00651E7B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651E7B">
          <w:pgSz w:w="11907" w:h="16840"/>
          <w:pgMar w:top="1134" w:right="851" w:bottom="992" w:left="1418" w:header="709" w:footer="709" w:gutter="0"/>
          <w:cols w:space="720"/>
        </w:sectPr>
      </w:pPr>
    </w:p>
    <w:p w14:paraId="122CDD89" w14:textId="77777777" w:rsidR="00651E7B" w:rsidRDefault="002D051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</w:p>
    <w:p w14:paraId="5E3B9D7F" w14:textId="77777777" w:rsidR="00651E7B" w:rsidRDefault="002D051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14:paraId="3015EAFA" w14:textId="77777777" w:rsidR="00651E7B" w:rsidRDefault="002D0516">
      <w:pPr>
        <w:widowControl w:val="0"/>
        <w:tabs>
          <w:tab w:val="left" w:pos="2835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«ПМ.01 Осуществление профессионального ухода за пациентами, в том числе по </w:t>
      </w:r>
    </w:p>
    <w:p w14:paraId="53E44A7E" w14:textId="77777777" w:rsidR="00651E7B" w:rsidRDefault="002D0516">
      <w:pPr>
        <w:widowControl w:val="0"/>
        <w:tabs>
          <w:tab w:val="left" w:pos="2835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«акушерское дело»</w:t>
      </w:r>
    </w:p>
    <w:p w14:paraId="780A9D29" w14:textId="77777777" w:rsidR="00651E7B" w:rsidRDefault="00651E7B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4A3C227C" w14:textId="77777777" w:rsidR="00651E7B" w:rsidRDefault="002D0516">
      <w:pPr>
        <w:suppressAutoHyphens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Цель и планируемые результаты освоения профессионального модуля </w:t>
      </w:r>
    </w:p>
    <w:p w14:paraId="0003BACE" w14:textId="77777777" w:rsidR="00651E7B" w:rsidRDefault="002D0516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изучения профессионального модуля обучающихся должен освоить основной вид деятельности Осуществление профессионального ухода за пациентами, в том числе по профилю «акушерское дело» и соответствующие ему общие компетенции и профессиональные компетенции: </w:t>
      </w:r>
    </w:p>
    <w:p w14:paraId="2A221674" w14:textId="77777777" w:rsidR="00651E7B" w:rsidRDefault="002D0516">
      <w:pPr>
        <w:pStyle w:val="afe"/>
        <w:numPr>
          <w:ilvl w:val="2"/>
          <w:numId w:val="2"/>
        </w:numPr>
        <w:suppressAutoHyphens/>
        <w:spacing w:after="0"/>
        <w:jc w:val="both"/>
        <w:rPr>
          <w:lang w:eastAsia="ru-RU"/>
        </w:rPr>
      </w:pPr>
      <w:r>
        <w:rPr>
          <w:lang w:eastAsia="ru-RU"/>
        </w:rPr>
        <w:t>Перечень общих компетенций</w:t>
      </w:r>
      <w:r>
        <w:rPr>
          <w:vertAlign w:val="superscript"/>
          <w:lang w:eastAsia="ru-RU"/>
        </w:rPr>
        <w:t xml:space="preserve"> </w:t>
      </w:r>
      <w:r>
        <w:rPr>
          <w:lang w:eastAsia="ru-RU"/>
        </w:rPr>
        <w:t>и личностных результатов</w:t>
      </w:r>
    </w:p>
    <w:p w14:paraId="78C41AA8" w14:textId="77777777" w:rsidR="00651E7B" w:rsidRDefault="00651E7B">
      <w:pPr>
        <w:spacing w:after="0" w:line="276" w:lineRule="auto"/>
        <w:ind w:left="1428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652"/>
      </w:tblGrid>
      <w:tr w:rsidR="00651E7B" w14:paraId="24582162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A7BE" w14:textId="77777777" w:rsidR="00651E7B" w:rsidRDefault="002D0516">
            <w:pPr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D3E8" w14:textId="77777777" w:rsidR="00651E7B" w:rsidRDefault="002D0516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651E7B" w14:paraId="49425C7C" w14:textId="77777777">
        <w:trPr>
          <w:trHeight w:val="32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659F" w14:textId="77777777" w:rsidR="00651E7B" w:rsidRDefault="002D0516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ОК 1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675E" w14:textId="77777777" w:rsidR="00651E7B" w:rsidRDefault="002D0516">
            <w:pPr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651E7B" w14:paraId="380BEE99" w14:textId="77777777">
        <w:trPr>
          <w:trHeight w:val="32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EB00" w14:textId="77777777" w:rsidR="00651E7B" w:rsidRDefault="002D0516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ОК 2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C55" w14:textId="77777777" w:rsidR="00651E7B" w:rsidRDefault="002D0516">
            <w:pPr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651E7B" w14:paraId="3C4B7E0B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35A1" w14:textId="77777777" w:rsidR="00651E7B" w:rsidRDefault="002D0516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ОК 4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375C" w14:textId="77777777" w:rsidR="00651E7B" w:rsidRDefault="002D0516">
            <w:pPr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651E7B" w14:paraId="2255F3B9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399F" w14:textId="77777777" w:rsidR="00651E7B" w:rsidRDefault="002D0516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ОК 5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697F" w14:textId="77777777" w:rsidR="00651E7B" w:rsidRDefault="002D0516">
            <w:pPr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51E7B" w14:paraId="5FC02A5F" w14:textId="77777777">
        <w:tc>
          <w:tcPr>
            <w:tcW w:w="1129" w:type="dxa"/>
            <w:vAlign w:val="center"/>
          </w:tcPr>
          <w:p w14:paraId="5673B7BA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_Hlk73632186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11</w:t>
            </w:r>
          </w:p>
        </w:tc>
        <w:tc>
          <w:tcPr>
            <w:tcW w:w="8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5C4B44" w14:textId="77777777" w:rsidR="00651E7B" w:rsidRDefault="002D051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 уважение к эстетическим ценностям, обладающий основами эстетической культуры</w:t>
            </w:r>
          </w:p>
        </w:tc>
      </w:tr>
      <w:tr w:rsidR="00651E7B" w14:paraId="33F1EEF7" w14:textId="77777777">
        <w:tc>
          <w:tcPr>
            <w:tcW w:w="1129" w:type="dxa"/>
            <w:vAlign w:val="center"/>
          </w:tcPr>
          <w:p w14:paraId="6A2660F7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12</w:t>
            </w:r>
          </w:p>
        </w:tc>
        <w:tc>
          <w:tcPr>
            <w:tcW w:w="8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62D77E" w14:textId="77777777" w:rsidR="00651E7B" w:rsidRDefault="002D051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651E7B" w14:paraId="38D9E691" w14:textId="77777777">
        <w:trPr>
          <w:trHeight w:val="860"/>
        </w:trPr>
        <w:tc>
          <w:tcPr>
            <w:tcW w:w="1129" w:type="dxa"/>
          </w:tcPr>
          <w:p w14:paraId="63694CAD" w14:textId="77777777" w:rsidR="00651E7B" w:rsidRDefault="002D051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13</w:t>
            </w:r>
          </w:p>
        </w:tc>
        <w:tc>
          <w:tcPr>
            <w:tcW w:w="8652" w:type="dxa"/>
          </w:tcPr>
          <w:p w14:paraId="59AF659C" w14:textId="77777777" w:rsidR="00651E7B" w:rsidRDefault="002D0516">
            <w:pPr>
              <w:spacing w:after="20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651E7B" w14:paraId="19B97FC7" w14:textId="77777777">
        <w:trPr>
          <w:trHeight w:val="831"/>
        </w:trPr>
        <w:tc>
          <w:tcPr>
            <w:tcW w:w="1129" w:type="dxa"/>
          </w:tcPr>
          <w:p w14:paraId="1A6F1ACD" w14:textId="77777777" w:rsidR="00651E7B" w:rsidRDefault="002D051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14</w:t>
            </w:r>
          </w:p>
        </w:tc>
        <w:tc>
          <w:tcPr>
            <w:tcW w:w="8652" w:type="dxa"/>
          </w:tcPr>
          <w:p w14:paraId="3363E0F2" w14:textId="77777777" w:rsidR="00651E7B" w:rsidRDefault="002D0516">
            <w:pPr>
              <w:spacing w:after="20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Умеющий выбирать способы решения задач профессиональной деятельности и применять новые подходы для достижения целей профессиональной деятельности</w:t>
            </w:r>
          </w:p>
        </w:tc>
      </w:tr>
      <w:tr w:rsidR="00651E7B" w14:paraId="4C2AEDD8" w14:textId="77777777">
        <w:tc>
          <w:tcPr>
            <w:tcW w:w="1129" w:type="dxa"/>
          </w:tcPr>
          <w:p w14:paraId="7C67C34A" w14:textId="77777777" w:rsidR="00651E7B" w:rsidRDefault="002D051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15</w:t>
            </w:r>
          </w:p>
        </w:tc>
        <w:tc>
          <w:tcPr>
            <w:tcW w:w="8652" w:type="dxa"/>
          </w:tcPr>
          <w:p w14:paraId="33BBF175" w14:textId="77777777" w:rsidR="00651E7B" w:rsidRDefault="002D0516">
            <w:pPr>
              <w:spacing w:after="20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Осуществляющий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651E7B" w14:paraId="01926445" w14:textId="77777777">
        <w:tc>
          <w:tcPr>
            <w:tcW w:w="1129" w:type="dxa"/>
          </w:tcPr>
          <w:p w14:paraId="25F3573B" w14:textId="77777777" w:rsidR="00651E7B" w:rsidRDefault="002D051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ЛР 16 </w:t>
            </w:r>
          </w:p>
        </w:tc>
        <w:tc>
          <w:tcPr>
            <w:tcW w:w="8652" w:type="dxa"/>
          </w:tcPr>
          <w:p w14:paraId="03662B29" w14:textId="77777777" w:rsidR="00651E7B" w:rsidRDefault="002D0516">
            <w:pPr>
              <w:spacing w:after="20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Демонстрирующий готовность и способность коммуникации с людьми, достижения взаимопонимания</w:t>
            </w:r>
          </w:p>
        </w:tc>
      </w:tr>
      <w:tr w:rsidR="00651E7B" w14:paraId="5994F037" w14:textId="77777777">
        <w:tc>
          <w:tcPr>
            <w:tcW w:w="1129" w:type="dxa"/>
          </w:tcPr>
          <w:p w14:paraId="681D4A29" w14:textId="77777777" w:rsidR="00651E7B" w:rsidRDefault="002D051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17</w:t>
            </w:r>
          </w:p>
        </w:tc>
        <w:tc>
          <w:tcPr>
            <w:tcW w:w="8652" w:type="dxa"/>
          </w:tcPr>
          <w:p w14:paraId="46B2EF58" w14:textId="77777777" w:rsidR="00651E7B" w:rsidRDefault="002D0516">
            <w:pPr>
              <w:spacing w:after="20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 выполняющий профессиональные требования и демонстрирующий профессиональную жизнестойкость</w:t>
            </w:r>
          </w:p>
        </w:tc>
      </w:tr>
      <w:tr w:rsidR="00651E7B" w14:paraId="6B696828" w14:textId="77777777">
        <w:tc>
          <w:tcPr>
            <w:tcW w:w="1129" w:type="dxa"/>
          </w:tcPr>
          <w:p w14:paraId="41D04160" w14:textId="77777777" w:rsidR="00651E7B" w:rsidRDefault="002D051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18</w:t>
            </w:r>
          </w:p>
        </w:tc>
        <w:tc>
          <w:tcPr>
            <w:tcW w:w="8652" w:type="dxa"/>
          </w:tcPr>
          <w:p w14:paraId="6D68E015" w14:textId="77777777" w:rsidR="00651E7B" w:rsidRDefault="002D0516">
            <w:pPr>
              <w:spacing w:after="20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Соблюдающий нормы медицинской этики, морали, права и профессионального общения</w:t>
            </w:r>
          </w:p>
        </w:tc>
      </w:tr>
      <w:tr w:rsidR="00651E7B" w14:paraId="7E977A39" w14:textId="77777777">
        <w:tc>
          <w:tcPr>
            <w:tcW w:w="1129" w:type="dxa"/>
            <w:vAlign w:val="center"/>
          </w:tcPr>
          <w:p w14:paraId="45CDC157" w14:textId="77777777" w:rsidR="00651E7B" w:rsidRDefault="002D051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19</w:t>
            </w:r>
          </w:p>
        </w:tc>
        <w:tc>
          <w:tcPr>
            <w:tcW w:w="8652" w:type="dxa"/>
          </w:tcPr>
          <w:p w14:paraId="017EF55C" w14:textId="77777777" w:rsidR="00651E7B" w:rsidRDefault="002D051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Умеющий применять нормативные правовые акты Российской Федерации в сфере здравоохранения, технического регулирования, обеспечения санитарно-эпидемиологического благополучия населения, защиты прав потребителей.</w:t>
            </w:r>
          </w:p>
        </w:tc>
      </w:tr>
      <w:tr w:rsidR="00651E7B" w14:paraId="1632931D" w14:textId="77777777">
        <w:tc>
          <w:tcPr>
            <w:tcW w:w="1129" w:type="dxa"/>
            <w:vAlign w:val="center"/>
          </w:tcPr>
          <w:p w14:paraId="1438D891" w14:textId="77777777" w:rsidR="00651E7B" w:rsidRDefault="002D051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20</w:t>
            </w:r>
          </w:p>
        </w:tc>
        <w:tc>
          <w:tcPr>
            <w:tcW w:w="8652" w:type="dxa"/>
          </w:tcPr>
          <w:p w14:paraId="63D8FB6E" w14:textId="77777777" w:rsidR="00651E7B" w:rsidRDefault="002D051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взаимодействующий с членами команды, ответственный, пунктуальный, дисциплинированный.</w:t>
            </w:r>
          </w:p>
        </w:tc>
      </w:tr>
      <w:tr w:rsidR="00651E7B" w14:paraId="43D0D255" w14:textId="77777777">
        <w:tc>
          <w:tcPr>
            <w:tcW w:w="1129" w:type="dxa"/>
            <w:vAlign w:val="center"/>
          </w:tcPr>
          <w:p w14:paraId="2D428572" w14:textId="77777777" w:rsidR="00651E7B" w:rsidRDefault="002D051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ЛР 21</w:t>
            </w:r>
          </w:p>
        </w:tc>
        <w:tc>
          <w:tcPr>
            <w:tcW w:w="8652" w:type="dxa"/>
          </w:tcPr>
          <w:p w14:paraId="6C062BF2" w14:textId="77777777" w:rsidR="00651E7B" w:rsidRDefault="002D051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Способный использовать информационные технологии в профессиональной деятельности.</w:t>
            </w:r>
          </w:p>
        </w:tc>
      </w:tr>
      <w:tr w:rsidR="00651E7B" w14:paraId="7FEB57A7" w14:textId="77777777">
        <w:tc>
          <w:tcPr>
            <w:tcW w:w="1129" w:type="dxa"/>
            <w:vAlign w:val="center"/>
          </w:tcPr>
          <w:p w14:paraId="3D21E49D" w14:textId="77777777" w:rsidR="00651E7B" w:rsidRDefault="002D051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22</w:t>
            </w:r>
          </w:p>
        </w:tc>
        <w:tc>
          <w:tcPr>
            <w:tcW w:w="8652" w:type="dxa"/>
          </w:tcPr>
          <w:p w14:paraId="584C3DCA" w14:textId="77777777" w:rsidR="00651E7B" w:rsidRDefault="002D0516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Готовый к профессиональной конкуренции и конструктивной реакции на критику, сохраняющий психологическую устойчивость в ситуативно сложных или стремительно меняющихся ситуациях.</w:t>
            </w:r>
          </w:p>
        </w:tc>
      </w:tr>
      <w:bookmarkEnd w:id="2"/>
    </w:tbl>
    <w:p w14:paraId="028EA9BE" w14:textId="77777777" w:rsidR="00651E7B" w:rsidRDefault="00651E7B">
      <w:pPr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36128C1B" w14:textId="77777777" w:rsidR="00651E7B" w:rsidRDefault="002D0516">
      <w:pPr>
        <w:pStyle w:val="afe"/>
        <w:numPr>
          <w:ilvl w:val="2"/>
          <w:numId w:val="2"/>
        </w:numPr>
        <w:spacing w:after="0" w:line="276" w:lineRule="auto"/>
        <w:jc w:val="both"/>
        <w:outlineLvl w:val="1"/>
        <w:rPr>
          <w:iCs/>
          <w:lang w:eastAsia="ru-RU"/>
        </w:rPr>
      </w:pPr>
      <w:r>
        <w:rPr>
          <w:iCs/>
          <w:lang w:eastAsia="ru-RU"/>
        </w:rPr>
        <w:t xml:space="preserve">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8432"/>
      </w:tblGrid>
      <w:tr w:rsidR="00651E7B" w14:paraId="68B1FCCC" w14:textId="77777777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B67D" w14:textId="77777777" w:rsidR="00651E7B" w:rsidRDefault="002D0516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9941" w14:textId="77777777" w:rsidR="00651E7B" w:rsidRDefault="002D0516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651E7B" w14:paraId="159E8731" w14:textId="77777777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0D92" w14:textId="77777777" w:rsidR="00651E7B" w:rsidRDefault="002D0516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ВД 1</w:t>
            </w:r>
          </w:p>
        </w:tc>
        <w:tc>
          <w:tcPr>
            <w:tcW w:w="8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419B" w14:textId="77777777" w:rsidR="00651E7B" w:rsidRDefault="002D0516">
            <w:pPr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профессионального ухода за пациентами, в том числе по профилю «акушерское дело»</w:t>
            </w:r>
          </w:p>
        </w:tc>
      </w:tr>
      <w:tr w:rsidR="00651E7B" w14:paraId="500EEFDE" w14:textId="77777777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18E5" w14:textId="77777777" w:rsidR="00651E7B" w:rsidRDefault="002D0516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8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0EF1" w14:textId="77777777" w:rsidR="00651E7B" w:rsidRDefault="002D0516">
            <w:pPr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Осуществлять рациональное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еремещение и транспортировку материальных объектов и медицинских отходов</w:t>
            </w:r>
          </w:p>
        </w:tc>
      </w:tr>
      <w:tr w:rsidR="00651E7B" w14:paraId="4EE72EAA" w14:textId="77777777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F9F4" w14:textId="77777777" w:rsidR="00651E7B" w:rsidRDefault="002D0516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8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EB79" w14:textId="77777777" w:rsidR="00651E7B" w:rsidRDefault="002D0516">
            <w:pPr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Обеспечивать соблюдение санитарно-эпидемиологических правил и нормативов медицинской организации, в том числе акушерско-гинекологического профиля по виду деятельности</w:t>
            </w:r>
          </w:p>
        </w:tc>
      </w:tr>
      <w:tr w:rsidR="00651E7B" w14:paraId="6F30DA27" w14:textId="77777777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01F5" w14:textId="77777777" w:rsidR="00651E7B" w:rsidRDefault="002D0516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8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D173" w14:textId="77777777" w:rsidR="00651E7B" w:rsidRDefault="002D0516">
            <w:pPr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Осуществлять профессиональный уход за пациентами, в том числе новорожденными, с использованием современных средств и предметов ухода</w:t>
            </w:r>
          </w:p>
        </w:tc>
      </w:tr>
      <w:tr w:rsidR="00651E7B" w14:paraId="67744AEE" w14:textId="77777777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FEE8" w14:textId="77777777" w:rsidR="00651E7B" w:rsidRDefault="002D0516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8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41F" w14:textId="77777777" w:rsidR="00651E7B" w:rsidRDefault="002D0516">
            <w:pPr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Осуществлять 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ход за телом человека</w:t>
            </w:r>
          </w:p>
        </w:tc>
      </w:tr>
    </w:tbl>
    <w:p w14:paraId="736B8C36" w14:textId="77777777" w:rsidR="00651E7B" w:rsidRDefault="00651E7B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</w:p>
    <w:p w14:paraId="7FEEE834" w14:textId="77777777" w:rsidR="00651E7B" w:rsidRDefault="002D0516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zh-CN" w:eastAsia="zh-CN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zh-CN" w:eastAsia="zh-CN"/>
        </w:rPr>
        <w:t xml:space="preserve"> </w:t>
      </w:r>
    </w:p>
    <w:p w14:paraId="0B4F0503" w14:textId="77777777" w:rsidR="00651E7B" w:rsidRDefault="002D0516">
      <w:pPr>
        <w:pStyle w:val="afe"/>
        <w:numPr>
          <w:ilvl w:val="2"/>
          <w:numId w:val="2"/>
        </w:numPr>
        <w:spacing w:after="0"/>
        <w:jc w:val="both"/>
        <w:rPr>
          <w:lang w:eastAsia="ru-RU"/>
        </w:rPr>
      </w:pPr>
      <w:r>
        <w:rPr>
          <w:lang w:eastAsia="ru-RU"/>
        </w:rPr>
        <w:t>В результате освоения профессионального модуля обучающийся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7134"/>
      </w:tblGrid>
      <w:tr w:rsidR="00651E7B" w14:paraId="03C032D2" w14:textId="7777777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E9C7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Владеть навыками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5F25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размещения материальных объектов и медицинских отходов на средствах транспортировки; </w:t>
            </w:r>
          </w:p>
          <w:p w14:paraId="34A6DEFE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транспортировки и своевременной доставки материальных объектов и медицинских отходов к месту назначения;</w:t>
            </w:r>
          </w:p>
          <w:p w14:paraId="00C573DE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ежедневной влажной и генеральной уборки палат, помещений, кабинетов с использованием дезинфицирующих и моющих средств; </w:t>
            </w:r>
          </w:p>
          <w:p w14:paraId="31FACAF7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обеззараживания воздуха и проветривания палат, помещений, кабинетов;</w:t>
            </w:r>
          </w:p>
          <w:p w14:paraId="7D492BDC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дезинфекции предметов ухода, оборудования, инвентаря и медицинских изделий; </w:t>
            </w:r>
          </w:p>
          <w:p w14:paraId="7B24A339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предстерилизационной очистки медицинских изделий;</w:t>
            </w:r>
          </w:p>
          <w:p w14:paraId="4796B386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заполнения и направления экстренного извещения о случае инфекционного, паразитарного, профессионального заболевания, носительства возбудителей инфекционных болезней, отравления; неблагоприятной реакции, связанной с иммунизацией; укуса, ослюнения, оцарапывания животными в территориальные органы, осуществляющие федеральный государственный санитарно-эпидемиологический надзор;</w:t>
            </w:r>
          </w:p>
          <w:p w14:paraId="7B71F238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санитарно-противоэпидемических мероприятий в случае возникновения очага инфекции, в том числе карантинных мероприятий при выявлении особо опасных (карантинных) инфекционных заболеваний, под руководством врача и (или) в пределах своих полномочий;</w:t>
            </w:r>
          </w:p>
          <w:p w14:paraId="5D6646AD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определения медицинских показаний к введению ограничительных мероприятий (карантина) и показаний для направления к врачу-специалисту;</w:t>
            </w:r>
          </w:p>
          <w:p w14:paraId="37B25043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получения информации от пациентов (их родственников/законных представителей); </w:t>
            </w:r>
          </w:p>
          <w:p w14:paraId="4EBDE604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помощи медицинской сестре в проведении простых диагностических исследований: измерение температуры тела, частоты пульса, артериального давления, частоты дыхательных движений; </w:t>
            </w:r>
          </w:p>
          <w:p w14:paraId="662E12D3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наблюдения за функциональным состоянием пациента; </w:t>
            </w:r>
          </w:p>
          <w:p w14:paraId="10950DA9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доставки биологического материала в лабораторию; </w:t>
            </w:r>
          </w:p>
          <w:p w14:paraId="4139BA2D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оказания первой помощи при угрожающих жизни состояниях;</w:t>
            </w:r>
          </w:p>
          <w:p w14:paraId="5EA82983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размещения и перемещения пациента в постели; </w:t>
            </w:r>
          </w:p>
          <w:p w14:paraId="744D6645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санитарной обработки, гигиенического ухода за тяжелобольными пациентами (умывание, обтирание кожных покровов, полоскание полости рта); </w:t>
            </w:r>
          </w:p>
          <w:p w14:paraId="5859638B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оказания пособия пациенту с недостаточностью самостоятельного ухода при физиологических отправлениях; </w:t>
            </w:r>
          </w:p>
          <w:p w14:paraId="784CBCB6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кормления пациента с недостаточностью самостоятельного ухода; </w:t>
            </w:r>
          </w:p>
          <w:p w14:paraId="32F07D91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получения комплектов чистого нательного белья, одежды и обуви; </w:t>
            </w:r>
          </w:p>
          <w:p w14:paraId="4F0DE96F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смены нательного и постельного белья; </w:t>
            </w:r>
          </w:p>
          <w:p w14:paraId="63C12548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транспортировки и сопровождения пациента</w:t>
            </w:r>
          </w:p>
        </w:tc>
      </w:tr>
      <w:tr w:rsidR="00651E7B" w14:paraId="2ADEF673" w14:textId="7777777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58D5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EC93" w14:textId="77777777" w:rsidR="00651E7B" w:rsidRDefault="002D0516">
            <w:pPr>
              <w:spacing w:after="0" w:line="276" w:lineRule="auto"/>
              <w:ind w:lef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согласовывать действия с медицинским персоналом       медицинской организации при перемещении, транспортировке материальных объектов и медицинских отходов; </w:t>
            </w:r>
          </w:p>
          <w:p w14:paraId="5C268D5B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рационально использовать специальные транспортные средства перемещения; </w:t>
            </w:r>
          </w:p>
          <w:p w14:paraId="4E09C09D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удалять медицинские отходы с мест первичного образования и перемещать в места временного хранения; </w:t>
            </w:r>
          </w:p>
          <w:p w14:paraId="672F17BB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транспортировку материальных объектов и медицинских отходов с учетом требований инфекционной безопасности, санитарно-гигиенического и противоэпидемического режима; </w:t>
            </w:r>
          </w:p>
          <w:p w14:paraId="14AE52D4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обеспечивать сохранность перемещаемых объектов в медицинской организации; </w:t>
            </w:r>
          </w:p>
          <w:p w14:paraId="7EAC4616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герметизацию упаковок и емкостей однократного применения с отходами различных классов опасности; </w:t>
            </w:r>
          </w:p>
          <w:p w14:paraId="3209A73D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упаковку (пакеты, баки) однократного и многократного применения в местах первичного сбора отходов с учетом класса опасности; </w:t>
            </w:r>
          </w:p>
          <w:p w14:paraId="3761A2B5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применять средства индивидуальной защиты; </w:t>
            </w:r>
          </w:p>
          <w:p w14:paraId="37ABC189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гигиеническую обработку рук;</w:t>
            </w:r>
          </w:p>
          <w:p w14:paraId="532C7F0F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уборку помещений, в том числе с применением дезинфицирующих и моющих средств; </w:t>
            </w:r>
          </w:p>
          <w:p w14:paraId="6D133791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разрешенные для обеззараживания воздуха оборудование и химические средства;</w:t>
            </w:r>
          </w:p>
          <w:p w14:paraId="15479CB5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использовать моющие и дезинфицирующие средства при дезинфекции предметов ухода, оборудования, инвентаря, емкостей многократного применения для медицинских отходов; </w:t>
            </w:r>
          </w:p>
          <w:p w14:paraId="775375EF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и хранить уборочный инвентарь, оборудование в соответствии с маркировкой; </w:t>
            </w:r>
          </w:p>
          <w:p w14:paraId="57E05C24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предстерилизационную очистку медицинских изделий; </w:t>
            </w:r>
          </w:p>
          <w:p w14:paraId="553BB6E8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обезвреживание отдельных видов медицинских отходов, обработку поверхностей, загрязненных биологическими жидкостями;</w:t>
            </w:r>
          </w:p>
          <w:p w14:paraId="6EE4B659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заполнять и направлять в экстренное извещение о случае инфекционного, паразитарного, профессионального и другого заболевания, носительства возбудителей инфекционных болезней, отравления; неблагоприятной реакции, связанной с иммунизацией; укуса, ослюнения, оцарапывания животными в территориальные органы, осуществляющие федеральный государственный санитарно-эпидемиологический надзор;</w:t>
            </w:r>
          </w:p>
          <w:p w14:paraId="57346CE4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медицинские показания к введению ограничительных мероприятий (карантина) и показания для направления к врачу-специалисту; </w:t>
            </w:r>
          </w:p>
          <w:p w14:paraId="11424AB6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санитарно-противоэпидемические мероприятия в случае возникновения очага инфекции;</w:t>
            </w:r>
          </w:p>
          <w:p w14:paraId="3738E077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получать информацию от пациентов (их родственников/законных представителей); </w:t>
            </w:r>
          </w:p>
          <w:p w14:paraId="1C07FF7D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создавать комфортные условия пребывания пациента в медицинской организации; </w:t>
            </w:r>
          </w:p>
          <w:p w14:paraId="79E1121C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измерять температуру тела, частоту пульса, артериальное давление, частоту дыхательных движений; </w:t>
            </w:r>
          </w:p>
          <w:p w14:paraId="4A80A2C0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основные показатели функционального состояния пациента; </w:t>
            </w:r>
          </w:p>
          <w:p w14:paraId="43F06CDA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измерять антропометрические показатели (рост, масса тела); </w:t>
            </w:r>
          </w:p>
          <w:p w14:paraId="798CBD82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информировать медицинский персонал об изменениях в состоянии пациента; </w:t>
            </w:r>
          </w:p>
          <w:p w14:paraId="274F2E06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оказывать помощь пациенту во время его осмотра врачом; </w:t>
            </w:r>
          </w:p>
          <w:p w14:paraId="23A55128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оказывать первую помощь при угрожающих жизни состояниях; </w:t>
            </w:r>
          </w:p>
          <w:p w14:paraId="18272F1F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доставлять биологический материал в лаборатории медицинской организации; </w:t>
            </w:r>
          </w:p>
          <w:p w14:paraId="32476598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своевременно доставлять медицинскую документацию к месту назначения; </w:t>
            </w:r>
          </w:p>
          <w:p w14:paraId="78114DEF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применять средства индивидуальной защиты;</w:t>
            </w:r>
          </w:p>
          <w:p w14:paraId="4AE7C23C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специальные средства для размещения и перемещения пациента в постели с применением принципов эргономики; </w:t>
            </w:r>
          </w:p>
          <w:p w14:paraId="38134DBE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размещать и перемещать пациента в постели с использованием принципов эргономики; </w:t>
            </w:r>
          </w:p>
          <w:p w14:paraId="579A329C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использовать средства и предметы ухода при санитарной обработке и гигиеническом уходе за пациентом; </w:t>
            </w:r>
          </w:p>
          <w:p w14:paraId="51947A8A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оказывать пособие пациенту с недостаточностью самостоятельного ухода при физиологических отправлениях; </w:t>
            </w:r>
          </w:p>
          <w:p w14:paraId="482DE13D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кормить пациента с недостаточностью самостоятельного ухода; </w:t>
            </w:r>
          </w:p>
          <w:p w14:paraId="2326CA96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продукты с истекшим сроком годности, признаками порчи и загрязнениями. </w:t>
            </w:r>
          </w:p>
          <w:p w14:paraId="2236A5C6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получать комплекты чистого нательного белья, одежды и обуви; </w:t>
            </w:r>
          </w:p>
          <w:p w14:paraId="25826922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смену нательного и постельного белья; </w:t>
            </w:r>
          </w:p>
          <w:p w14:paraId="17080CC7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транспортировку и сопровождение пациента</w:t>
            </w:r>
          </w:p>
        </w:tc>
      </w:tr>
      <w:tr w:rsidR="00651E7B" w14:paraId="71677D38" w14:textId="7777777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708B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6B60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упаковок (емкостей), контейнеров для материальных объектов и медицинских отходов, правила герметизации упаковок для отходов различного класса опасности; </w:t>
            </w:r>
          </w:p>
          <w:p w14:paraId="2C8F046A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и способы перемещения и транспортировки материальных объектов, медицинских отходов и обеспечения их сохранности в медицинской организации; </w:t>
            </w:r>
          </w:p>
          <w:p w14:paraId="05A91560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и правила использования средств перемещения; </w:t>
            </w:r>
          </w:p>
          <w:p w14:paraId="42A5C690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подъема и перемещения тяжестей с учетом здоровьесберегающих технологий; </w:t>
            </w:r>
          </w:p>
          <w:p w14:paraId="6CBF4F1D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инфекционной безопасности, санитарно-гигиенический и противоэпидемический режим при транспортировке материальных объектов; </w:t>
            </w:r>
          </w:p>
          <w:p w14:paraId="024AEC59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по сбору, хранению и перемещению медицинских отходов организации; </w:t>
            </w:r>
          </w:p>
          <w:p w14:paraId="0F59B986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схема обращения с медицинскими отходами; </w:t>
            </w:r>
          </w:p>
          <w:p w14:paraId="002EFD16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гигиенической обработки рук;</w:t>
            </w:r>
          </w:p>
          <w:p w14:paraId="25AFF056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проведения ежедневной влажной и генеральной уборки палат, помещений, кабинетов с использованием дезинфицирующих и моющих средств; </w:t>
            </w:r>
          </w:p>
          <w:p w14:paraId="69A3E7B0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обеззараживания воздуха и проветривания палат, помещений, кабинетов;</w:t>
            </w:r>
          </w:p>
          <w:p w14:paraId="4FFC27FF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инфекционной безопасности при выполнении трудовых действий; </w:t>
            </w:r>
          </w:p>
          <w:p w14:paraId="17975268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хранения уборочного инвентаря, дезинфицирующих и моющих средств; </w:t>
            </w:r>
          </w:p>
          <w:p w14:paraId="2341216C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инструкции по применению моющих и дезинфицирующих средств, используемых в медицинской организации; </w:t>
            </w:r>
          </w:p>
          <w:p w14:paraId="14ABE435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дезинфекции и предстерилизационной очистки медицинских изделий; </w:t>
            </w:r>
          </w:p>
          <w:p w14:paraId="215E9308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инструкции по проведению дезинфекции предметов ухода, оборудования, инвентаря, емкостей многократного применения для медицинских отходов; </w:t>
            </w:r>
          </w:p>
          <w:p w14:paraId="443B6236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безопасного обезвреживания инфицированных и потенциально инфицированных отходов (материалы, инструменты, предметы, загрязненные кровью и/или другими биологическими жидкостями; патологоанатомические отходы, органические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операционные отходы, пищевые отходы из инфекционных отделений, отходы из микробиологических, клинико-диагностических лабораторий, биологические отходы вивариев; живые вакцины, не пригодные к использованию); </w:t>
            </w:r>
          </w:p>
          <w:p w14:paraId="35339652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безопасного обезвреживания чрезвычайно эпидемиологически опасных отходов (материалы, контактировавшие с больными инфекционными болезнями, вызванными микроорганизмами 1-й и 2-й групп патогенности, отходы лабораторий, работающих с микроорганизмами 1-й и 2-й групп патогенности);</w:t>
            </w:r>
          </w:p>
          <w:p w14:paraId="171AA66D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и правила организации санитарно-противоэпидемических, профилактических мероприятий в целях предупреждения возникновения и распространения инфекционных заболеваний; </w:t>
            </w:r>
          </w:p>
          <w:p w14:paraId="746F66E1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санитарно-противоэпидемических мероприятий в случае возникновения очага инфекции, в том числе карантинных мероприятий при выявлении особо опасных (карантинных) инфекционных заболеваний;</w:t>
            </w:r>
          </w:p>
          <w:p w14:paraId="70CACA49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общения с пациентами (их родственниками/законными представителями); </w:t>
            </w:r>
          </w:p>
          <w:p w14:paraId="2EBF38CC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информирования об изменениях в состоянии пациента; </w:t>
            </w:r>
          </w:p>
          <w:p w14:paraId="78F2C1B3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измерения антропометрических показателей; </w:t>
            </w:r>
          </w:p>
          <w:p w14:paraId="13FDD6D5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функционального состояния, признаки ухудшения состояния пациента; </w:t>
            </w:r>
          </w:p>
          <w:p w14:paraId="0C2764F3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оказания первой помощи при угрожающих жизни состояниях; </w:t>
            </w:r>
          </w:p>
          <w:p w14:paraId="5E588143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конфиденциальности при работе с биологическим материалом и медицинской документацией; </w:t>
            </w:r>
          </w:p>
          <w:p w14:paraId="0463D005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безопасной транспортировки биологического материала в лабораторию медицинской организации, работы с медицинскими отходами; </w:t>
            </w:r>
          </w:p>
          <w:p w14:paraId="042FF9C8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внутреннего трудового распорядка, лечебно-охранительного, санитарно-гигиенического и противоэпидемического режима; </w:t>
            </w:r>
          </w:p>
          <w:p w14:paraId="3F8E1658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средства оказания первой помощи при угрожающих жизни состояниях;</w:t>
            </w:r>
          </w:p>
          <w:p w14:paraId="48FBF9A5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здоровьесберегающие технологии при перемещении пациента с недостаточностью самостоятельного ухода; </w:t>
            </w:r>
          </w:p>
          <w:p w14:paraId="05A51A51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проведения санитарной обработки пациента и гигиенического ухода за пациентом с недостаточностью самостоятельного ухода; </w:t>
            </w:r>
          </w:p>
          <w:p w14:paraId="29EF5411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пособия при физиологических отправлениях пациенту с недостаточностью самостоятельного ухода; </w:t>
            </w:r>
          </w:p>
          <w:p w14:paraId="5D78E452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санитарно-эпидемиологические требования соблюдения правил личной гигиены пациента; </w:t>
            </w:r>
          </w:p>
          <w:p w14:paraId="01DBF6F5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кормления пациента с недостаточностью самостоятельного ухода; </w:t>
            </w:r>
          </w:p>
          <w:p w14:paraId="6E9DCE52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санитарно-эпидемиологические требования к организации питания пациентов; </w:t>
            </w:r>
          </w:p>
          <w:p w14:paraId="37011E45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смены нательного и постельного белья пациенту с недостаточностью самостоятельного ухода; </w:t>
            </w:r>
          </w:p>
          <w:p w14:paraId="40F31EFF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использования и хранения предметов ухода за пациентом; </w:t>
            </w:r>
          </w:p>
          <w:p w14:paraId="49F905FC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безопасной транспортировки и перемещения пациента с использованием принципов эргономики.</w:t>
            </w:r>
          </w:p>
        </w:tc>
      </w:tr>
    </w:tbl>
    <w:p w14:paraId="2A3BC408" w14:textId="77777777" w:rsidR="00651E7B" w:rsidRDefault="00651E7B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DC35F4" w14:textId="77777777" w:rsidR="00651E7B" w:rsidRDefault="00651E7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0EC3AF" w14:textId="77777777" w:rsidR="00651E7B" w:rsidRDefault="002D05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Количество часов, отводимое на освоение профессионального модуля </w:t>
      </w:r>
    </w:p>
    <w:p w14:paraId="3975D595" w14:textId="77777777" w:rsidR="00651E7B" w:rsidRDefault="00651E7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8F9A21" w14:textId="18618D1C" w:rsidR="00651E7B" w:rsidRDefault="002D051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часов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E77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</w:t>
      </w:r>
    </w:p>
    <w:p w14:paraId="3818DE7F" w14:textId="1DD82558" w:rsidR="00651E7B" w:rsidRDefault="002D051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в форме практической подготовки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294 часа</w:t>
      </w:r>
    </w:p>
    <w:p w14:paraId="2D1C8761" w14:textId="77777777" w:rsidR="00651E7B" w:rsidRDefault="002D051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них на освоение МДК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144 часа</w:t>
      </w:r>
    </w:p>
    <w:p w14:paraId="3A825487" w14:textId="081D62C2" w:rsidR="00651E7B" w:rsidRDefault="002D051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практики, в том числе учебная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72 часа</w:t>
      </w:r>
    </w:p>
    <w:p w14:paraId="34F1930A" w14:textId="77777777" w:rsidR="00651E7B" w:rsidRDefault="002D051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производственная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108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</w:t>
      </w:r>
    </w:p>
    <w:p w14:paraId="32A2B1DD" w14:textId="6A627262" w:rsidR="00651E7B" w:rsidRDefault="002D0516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</w:t>
      </w:r>
      <w:r w:rsidR="001E77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</w:p>
    <w:p w14:paraId="268E2CD9" w14:textId="77777777" w:rsidR="00651E7B" w:rsidRDefault="00651E7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75B5833" w14:textId="77777777" w:rsidR="00651E7B" w:rsidRDefault="00651E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536E6D" w14:textId="77777777" w:rsidR="00651E7B" w:rsidRDefault="00651E7B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9C01388" w14:textId="77777777" w:rsidR="00651E7B" w:rsidRDefault="00651E7B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651E7B">
          <w:pgSz w:w="11907" w:h="16840"/>
          <w:pgMar w:top="1134" w:right="851" w:bottom="992" w:left="1418" w:header="709" w:footer="709" w:gutter="0"/>
          <w:cols w:space="720"/>
        </w:sectPr>
      </w:pPr>
    </w:p>
    <w:p w14:paraId="28BA0A45" w14:textId="77777777" w:rsidR="00651E7B" w:rsidRDefault="002D051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2.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И СОДЕРЖАНИЕ ПРОФЕССИОНАЛЬНОГО МОДУЛЯ</w:t>
      </w:r>
    </w:p>
    <w:p w14:paraId="0428C5F2" w14:textId="77777777" w:rsidR="00651E7B" w:rsidRDefault="002D051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2810"/>
        <w:gridCol w:w="709"/>
        <w:gridCol w:w="825"/>
        <w:gridCol w:w="709"/>
        <w:gridCol w:w="74"/>
        <w:gridCol w:w="1386"/>
        <w:gridCol w:w="1125"/>
        <w:gridCol w:w="59"/>
        <w:gridCol w:w="1629"/>
        <w:gridCol w:w="16"/>
        <w:gridCol w:w="773"/>
        <w:gridCol w:w="937"/>
        <w:gridCol w:w="1797"/>
      </w:tblGrid>
      <w:tr w:rsidR="00651E7B" w14:paraId="04AE462F" w14:textId="77777777">
        <w:trPr>
          <w:trHeight w:val="353"/>
        </w:trPr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654" w14:textId="77777777" w:rsidR="00651E7B" w:rsidRDefault="002D051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профессиональных и общих компетенций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DDF3" w14:textId="77777777" w:rsidR="00651E7B" w:rsidRDefault="002D051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670D" w14:textId="77777777" w:rsidR="00651E7B" w:rsidRDefault="002D051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Всего час.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D24B46" w14:textId="77777777" w:rsidR="00651E7B" w:rsidRDefault="002D0516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 т. ч. в форме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практической  подготовки</w:t>
            </w:r>
            <w:proofErr w:type="gramEnd"/>
          </w:p>
        </w:tc>
        <w:tc>
          <w:tcPr>
            <w:tcW w:w="288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5EFA" w14:textId="77777777" w:rsidR="00651E7B" w:rsidRDefault="002D051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профессионального модуля, ак. час.</w:t>
            </w:r>
          </w:p>
        </w:tc>
      </w:tr>
      <w:tr w:rsidR="00651E7B" w14:paraId="470C573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36BE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DD4E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E1B7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DE01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5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B2DD" w14:textId="77777777" w:rsidR="00651E7B" w:rsidRDefault="002D051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Обучение по МДК</w:t>
            </w:r>
          </w:p>
        </w:tc>
        <w:tc>
          <w:tcPr>
            <w:tcW w:w="9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B4B6" w14:textId="77777777" w:rsidR="00651E7B" w:rsidRDefault="002D051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Практики</w:t>
            </w:r>
          </w:p>
        </w:tc>
      </w:tr>
      <w:tr w:rsidR="00651E7B" w14:paraId="26ADA665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0CE2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1882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2E56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5D81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E38B" w14:textId="77777777" w:rsidR="00651E7B" w:rsidRDefault="002D051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14:paraId="786E48D9" w14:textId="77777777" w:rsidR="00651E7B" w:rsidRDefault="00651E7B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A89D" w14:textId="77777777" w:rsidR="00651E7B" w:rsidRDefault="002D051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9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6B92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1E7B" w14:paraId="650CCC9F" w14:textId="77777777">
        <w:trPr>
          <w:cantSplit/>
          <w:trHeight w:val="12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28F6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4F05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2ACA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552A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E535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D788" w14:textId="77777777" w:rsidR="00651E7B" w:rsidRDefault="002D051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Лабораторных и практических занятий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3580" w14:textId="77777777" w:rsidR="00651E7B" w:rsidRDefault="002D051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Курсовых работ (проектов)</w:t>
            </w: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5912" w14:textId="77777777" w:rsidR="00651E7B" w:rsidRDefault="00651E7B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0D3051F" w14:textId="77777777" w:rsidR="00651E7B" w:rsidRDefault="00651E7B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A783A38" w14:textId="77777777" w:rsidR="00651E7B" w:rsidRDefault="002D051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5E6CE1" w14:textId="77777777" w:rsidR="00651E7B" w:rsidRDefault="002D0516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DB5D" w14:textId="77777777" w:rsidR="00651E7B" w:rsidRDefault="002D051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</w:t>
            </w:r>
          </w:p>
          <w:p w14:paraId="338360B8" w14:textId="77777777" w:rsidR="00651E7B" w:rsidRDefault="00651E7B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35D4" w14:textId="77777777" w:rsidR="00651E7B" w:rsidRDefault="002D051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</w:t>
            </w:r>
          </w:p>
          <w:p w14:paraId="0577EEB2" w14:textId="77777777" w:rsidR="00651E7B" w:rsidRDefault="00651E7B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651E7B" w14:paraId="4D836F08" w14:textId="77777777"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E52D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BB06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C08D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C64D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5317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4809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6154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A81D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16C8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E3F9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C842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651E7B" w14:paraId="25C3B33B" w14:textId="77777777"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64B1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</w:t>
            </w:r>
          </w:p>
          <w:p w14:paraId="3BEEAB86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1.2.</w:t>
            </w:r>
          </w:p>
          <w:p w14:paraId="4E37099F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1.4.</w:t>
            </w:r>
          </w:p>
          <w:p w14:paraId="3078FFB7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01,02,</w:t>
            </w:r>
          </w:p>
          <w:p w14:paraId="2CF6D8FD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04,05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1CA8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инфекционной безопасности. Обеспечение производственной санитарии и личной гигиены на рабочем месте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342B1C18" w14:textId="77777777" w:rsidR="00651E7B" w:rsidRDefault="00651E7B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8DFF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6235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3465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AF73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C7CA" w14:textId="77777777" w:rsidR="00651E7B" w:rsidRDefault="00651E7B">
            <w:pPr>
              <w:numPr>
                <w:ilvl w:val="0"/>
                <w:numId w:val="3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5158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8952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8/10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B4EE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D366" w14:textId="77777777" w:rsidR="00651E7B" w:rsidRDefault="00651E7B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51E7B" w14:paraId="6E87B27C" w14:textId="77777777"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EFC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</w:t>
            </w:r>
          </w:p>
          <w:p w14:paraId="554302BF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1.2.</w:t>
            </w:r>
          </w:p>
          <w:p w14:paraId="06CD4FC7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1.3.</w:t>
            </w:r>
          </w:p>
          <w:p w14:paraId="0D7A3879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1.4.</w:t>
            </w:r>
          </w:p>
          <w:p w14:paraId="24D52FC2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01,02,</w:t>
            </w:r>
          </w:p>
          <w:p w14:paraId="2195E8FD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04,05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FEA4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Раздел 2. Технология выполнения простых медицинских услуг</w:t>
            </w:r>
          </w:p>
          <w:p w14:paraId="26908D0E" w14:textId="77777777" w:rsidR="00651E7B" w:rsidRDefault="00651E7B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23C3" w14:textId="500902DE" w:rsidR="00651E7B" w:rsidRDefault="00E3298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A2DD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ECDF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1921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D30B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0E7C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7B72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9A6E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5BE1" w14:textId="76C1858B" w:rsidR="00651E7B" w:rsidRDefault="00E3298E" w:rsidP="00E3298E">
            <w:pPr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  <w:tr w:rsidR="00651E7B" w14:paraId="44DDA1CE" w14:textId="77777777">
        <w:trPr>
          <w:trHeight w:val="57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2087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 – 1.4</w:t>
            </w:r>
          </w:p>
          <w:p w14:paraId="6607C105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01, 02, 04, 05 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BED2" w14:textId="77777777" w:rsidR="00651E7B" w:rsidRDefault="002D05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6E9B" w14:textId="77777777" w:rsidR="00651E7B" w:rsidRPr="00E3298E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98E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  <w:p w14:paraId="1E3514DD" w14:textId="77777777" w:rsidR="00651E7B" w:rsidRDefault="00651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6E32FB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/>
            <w:vAlign w:val="center"/>
          </w:tcPr>
          <w:p w14:paraId="1FA6B914" w14:textId="77777777" w:rsidR="00651E7B" w:rsidRDefault="00651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3" w:type="pct"/>
            <w:gridSpan w:val="6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A16EB56" w14:textId="77777777" w:rsidR="00651E7B" w:rsidRDefault="00651E7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2F7D" w14:textId="77777777" w:rsidR="00651E7B" w:rsidRDefault="002D05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</w:tr>
      <w:tr w:rsidR="00651E7B" w14:paraId="44051C28" w14:textId="77777777"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3C0C" w14:textId="77777777" w:rsidR="00651E7B" w:rsidRDefault="00651E7B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5487" w14:textId="77777777" w:rsidR="00651E7B" w:rsidRDefault="002D05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9369" w14:textId="77777777" w:rsidR="00651E7B" w:rsidRPr="00E3298E" w:rsidRDefault="002D05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3298E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F41136" w14:textId="77777777" w:rsidR="00651E7B" w:rsidRDefault="00651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14:paraId="2F453E61" w14:textId="77777777" w:rsidR="00651E7B" w:rsidRDefault="00651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6C929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ED07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51E7B" w14:paraId="49E3AB90" w14:textId="77777777"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F2B1" w14:textId="77777777" w:rsidR="00651E7B" w:rsidRDefault="00651E7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20B4" w14:textId="77777777" w:rsidR="00651E7B" w:rsidRDefault="002D051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Всего: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8045" w14:textId="48C7BE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E3298E">
              <w:rPr>
                <w:rFonts w:ascii="Times New Roman" w:eastAsia="Times New Roman" w:hAnsi="Times New Roman" w:cs="Times New Roman"/>
                <w:b/>
                <w:lang w:eastAsia="ru-RU"/>
              </w:rPr>
              <w:t>42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999A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294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8E2D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171D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60F0" w14:textId="77777777" w:rsidR="00651E7B" w:rsidRDefault="00651E7B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DA3C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Х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242A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161B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E227" w14:textId="77777777" w:rsidR="00651E7B" w:rsidRDefault="002D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</w:tbl>
    <w:p w14:paraId="3E399266" w14:textId="77777777" w:rsidR="00651E7B" w:rsidRDefault="002D051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</w:p>
    <w:p w14:paraId="41B219CA" w14:textId="77777777" w:rsidR="00651E7B" w:rsidRDefault="00651E7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941FD7" w14:textId="77777777" w:rsidR="00651E7B" w:rsidRDefault="00651E7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96638F" w14:textId="77777777" w:rsidR="00651E7B" w:rsidRDefault="00651E7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76205E" w14:textId="77777777" w:rsidR="00651E7B" w:rsidRDefault="00651E7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FC4918F" w14:textId="77777777" w:rsidR="00651E7B" w:rsidRDefault="00651E7B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110BDF" w14:textId="77777777" w:rsidR="00651E7B" w:rsidRDefault="002D051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профессионального модуля (ПМ)</w:t>
      </w:r>
    </w:p>
    <w:tbl>
      <w:tblPr>
        <w:tblW w:w="4781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7"/>
        <w:gridCol w:w="9023"/>
        <w:gridCol w:w="2250"/>
      </w:tblGrid>
      <w:tr w:rsidR="00651E7B" w14:paraId="09483FB3" w14:textId="77777777" w:rsidTr="00701CEE">
        <w:trPr>
          <w:trHeight w:val="1204"/>
        </w:trPr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133A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47CD" w14:textId="77777777" w:rsidR="00651E7B" w:rsidRDefault="002D051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</w:t>
            </w:r>
          </w:p>
          <w:p w14:paraId="270E5200" w14:textId="77777777" w:rsidR="00651E7B" w:rsidRDefault="002D051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8B43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</w:t>
            </w:r>
          </w:p>
          <w:p w14:paraId="3E276B32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подготовки, ак. ч</w:t>
            </w:r>
          </w:p>
        </w:tc>
      </w:tr>
      <w:tr w:rsidR="00651E7B" w14:paraId="3BEC3451" w14:textId="77777777" w:rsidTr="00701CEE">
        <w:trPr>
          <w:trHeight w:val="295"/>
        </w:trPr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6409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4F9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6E24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51E7B" w14:paraId="12705AA5" w14:textId="77777777" w:rsidTr="00701CEE">
        <w:tc>
          <w:tcPr>
            <w:tcW w:w="4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EE13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Обеспечение инфекционной безопасности. Обеспечение производственной санитарии и личной гигиены на рабочем месте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4942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108/90</w:t>
            </w:r>
          </w:p>
        </w:tc>
      </w:tr>
      <w:tr w:rsidR="00651E7B" w14:paraId="5DA0723C" w14:textId="77777777" w:rsidTr="00701CEE">
        <w:trPr>
          <w:trHeight w:val="310"/>
        </w:trPr>
        <w:tc>
          <w:tcPr>
            <w:tcW w:w="4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478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 01.01 Безопасная среда для пациента и персонала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D934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72/54</w:t>
            </w:r>
          </w:p>
        </w:tc>
      </w:tr>
      <w:tr w:rsidR="00651E7B" w14:paraId="12AC29CF" w14:textId="77777777" w:rsidTr="00701CEE">
        <w:trPr>
          <w:trHeight w:val="263"/>
        </w:trPr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5989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Инфекции, связанные с оказанием медицинской помощи (ИСМП). </w:t>
            </w:r>
          </w:p>
          <w:p w14:paraId="38B6D2A2" w14:textId="77777777" w:rsidR="00651E7B" w:rsidRDefault="00651E7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58BB600D" w14:textId="77777777" w:rsidR="00651E7B" w:rsidRDefault="00651E7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2760AC57" w14:textId="77777777" w:rsidR="00651E7B" w:rsidRDefault="00651E7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425F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1C43" w14:textId="4E80A273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E3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</w:t>
            </w:r>
          </w:p>
        </w:tc>
      </w:tr>
      <w:tr w:rsidR="00651E7B" w14:paraId="4CB101C4" w14:textId="77777777" w:rsidTr="00701CEE">
        <w:trPr>
          <w:trHeight w:val="1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9A27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AD99" w14:textId="77777777" w:rsidR="00651E7B" w:rsidRDefault="002D0516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Инфекции, связанные с оказанием медицинской помощи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(ИСМП). Понятие, виды.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Особенности возбудителей ИСМП (устойчивость к дезинфицирующим агентам, длительность выживания на объектах внешней среды, пути передачи). Группы риска ИСМП. Резервуары возбудителей ИСМП: руки персонала, инструментарий, оборудование и т.д. </w:t>
            </w:r>
          </w:p>
          <w:p w14:paraId="060AA1EC" w14:textId="77777777" w:rsidR="00651E7B" w:rsidRDefault="002D0516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индивидуальной защиты медицинского персонала и пациентов при выполнении медицинских вмешательств. Основы асептики и антисептики. Уровни обработки рук.</w:t>
            </w:r>
          </w:p>
          <w:p w14:paraId="60F29E51" w14:textId="77777777" w:rsidR="00651E7B" w:rsidRDefault="002D0516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экстренной профилактике ВИЧ-инфекции.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837C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51E7B" w14:paraId="7F8A2CB9" w14:textId="77777777" w:rsidTr="00701CEE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8E40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031E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75E1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651E7B" w14:paraId="4195EB24" w14:textId="77777777" w:rsidTr="00701CEE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BC4D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2FD" w14:textId="77777777" w:rsidR="00651E7B" w:rsidRDefault="002D0516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«Инфекции, связанные с оказанием медицинской помощи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(ИСМП). Асептика. Антисептика.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Уровни обработки рук. Проведение гигиенической обработки рук. Правила использования перчаток.  Мероприятия по экстренной профилактике ВИЧ-инфекции. Заполнение и направление экстренного извещения о случае инфекционного, паразитарного, профессионального заболевания, носительства возбудителей инфекционных болезней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территориальные органы, осуществляющие федеральный государственный санитарно-эпидемиологический надзор».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6F33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651E7B" w14:paraId="16BE9037" w14:textId="77777777" w:rsidTr="00701CEE">
        <w:trPr>
          <w:trHeight w:val="270"/>
        </w:trPr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A869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Санитарно-противоэпидемический режим различных помещений медицинской организации</w:t>
            </w:r>
          </w:p>
          <w:p w14:paraId="29CB7FF0" w14:textId="77777777" w:rsidR="00651E7B" w:rsidRDefault="00651E7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F213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C595" w14:textId="264422BE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="00E3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/12</w:t>
            </w:r>
          </w:p>
        </w:tc>
      </w:tr>
      <w:tr w:rsidR="00651E7B" w14:paraId="4B7DCAFB" w14:textId="77777777" w:rsidTr="00701CEE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5277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79D3" w14:textId="77777777" w:rsidR="00651E7B" w:rsidRDefault="002D0516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Санитарно-противоэпидемический режим различных помещений медицинской организации. Ежедневная влажная и генеральная уборка помещений с использованием дезинфицирующих и моющих средств. Обеззараживание воздуха и проветривание помещений.</w:t>
            </w:r>
          </w:p>
          <w:p w14:paraId="497D37EB" w14:textId="77777777" w:rsidR="00651E7B" w:rsidRDefault="002D0516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Обращение с медицинскими отходами в медицинских организациях. Структура и классификация медицинских отходов. Санитарные правила обращения с медицинскими отходами. Организация системы сбора и утилизации отходов в медицинских организациях.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8E9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51E7B" w14:paraId="498A6B1D" w14:textId="77777777" w:rsidTr="00701CEE">
        <w:trPr>
          <w:trHeight w:val="3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CE16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DFBB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C8C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651E7B" w14:paraId="286A3620" w14:textId="77777777" w:rsidTr="00701CEE">
        <w:trPr>
          <w:trHeight w:val="17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12B9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1F38" w14:textId="77777777" w:rsidR="00651E7B" w:rsidRDefault="002D0516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«Санитарно-противоэпидемический режим различных помещений медицинской организации.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Ежедневная влажная и генеральная уборка палат, помещений, кабинетов с использованием дезинфицирующих и моющих средств. Обеззараживание воздуха и проветривание палат, помещений, кабинетов. Использование и хранение уборочного инвентаря, оборудования в соответствии с маркировкой.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8348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651E7B" w14:paraId="755462F8" w14:textId="77777777" w:rsidTr="00701CEE">
        <w:trPr>
          <w:trHeight w:val="4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42B8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3F31" w14:textId="77777777" w:rsidR="00651E7B" w:rsidRDefault="002D0516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системы сбора и удаления отходов в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МО. Сбор, обеззараживание, временное хранение и утилизация медицинских отходов в местах их образования в медицинской 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3D66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651E7B" w14:paraId="406F4357" w14:textId="77777777" w:rsidTr="00701CEE">
        <w:trPr>
          <w:trHeight w:val="299"/>
        </w:trPr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BA08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Способы, режимы и средства обработки изделий медицинского назначения и аппаратуры</w:t>
            </w:r>
          </w:p>
          <w:p w14:paraId="769E9B25" w14:textId="77777777" w:rsidR="00651E7B" w:rsidRDefault="00651E7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DD44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593D" w14:textId="46165265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  <w:r w:rsidR="00E3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/18</w:t>
            </w:r>
          </w:p>
        </w:tc>
      </w:tr>
      <w:tr w:rsidR="00651E7B" w14:paraId="10A3BB44" w14:textId="77777777" w:rsidTr="00701C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33B4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44BB" w14:textId="77777777" w:rsidR="00651E7B" w:rsidRDefault="002D0516">
            <w:pPr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Дезинфекция: определение, виды, методы. Меры предосторожности при работе с дезинфицирующими препаратами.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Симптомы, связанные с чрезмерным воздействием некоторых токсичных дезинфицирующих средств. Способы защиты от воздействия токсичных веществ: использование защитной одежды, вентиляции, обучение персонала, уход за кожей. Приказы, регламентирующие способы, режимы и средства для дезинфекции.</w:t>
            </w:r>
          </w:p>
          <w:p w14:paraId="48E46039" w14:textId="77777777" w:rsidR="00651E7B" w:rsidRDefault="002D0516">
            <w:pPr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Предстерилизационная очистка изделий медицинского назначения многоразового использования, аппаратуры. Методы, приемы и средства ручной и механизированной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предстерилизационной очистки. </w:t>
            </w:r>
          </w:p>
          <w:p w14:paraId="7C4C3D94" w14:textId="77777777" w:rsidR="00651E7B" w:rsidRDefault="002D0516">
            <w:pPr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Стерилизация: понятие, методы и режимы стерилизации. Устройство и функции ЦСО. Преимущества стерилизации в ЦСО: постоянный контроль качества стерилизации, современная аппаратура.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Приказы, регламентирующие способы, режимы и средства для предстерилизационной очистки и стерилизации.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4391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651E7B" w14:paraId="0FCEC7B4" w14:textId="77777777" w:rsidTr="00701CEE">
        <w:trPr>
          <w:trHeight w:val="2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CBE8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89ED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32AC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651E7B" w14:paraId="0F716F8C" w14:textId="77777777" w:rsidTr="00701CEE">
        <w:trPr>
          <w:trHeight w:val="18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085B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4DE" w14:textId="77777777" w:rsidR="00651E7B" w:rsidRDefault="002D0516">
            <w:pPr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Дезинфекция предметов ухода, оборудования, инвентаря и медицинских изделий.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Современные дезинфицирующие средства. Приготовление, использование и хранение дезинфицирующих средств. Проведение дезинфекции изделий медицинского назначения. Первая помощь при попадании дезинфицирующих средств на кожу и слизистые. Работа с методическими рекомендациями по использованию дезинфицирующих средств».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101F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1E7B" w14:paraId="68F59FB3" w14:textId="77777777" w:rsidTr="00701CEE">
        <w:trPr>
          <w:trHeight w:val="18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121F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F4F2" w14:textId="77777777" w:rsidR="00651E7B" w:rsidRDefault="002D0516">
            <w:pPr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Предстерилизационная очистка изделий медицинского назначения многоразового использования, аппаратуры. Проведение предстерилизационной очистки медицинских изделий ручным и механизированным способом. Проведение отбора проб для определения качества предстерилизационной очистки медицинских изделий. Заполнение нормативной медицинской документации».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BEE8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1E7B" w14:paraId="1A36223D" w14:textId="77777777" w:rsidTr="00701CEE">
        <w:trPr>
          <w:trHeight w:val="10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7291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E4AA" w14:textId="77777777" w:rsidR="00651E7B" w:rsidRDefault="002D0516">
            <w:pPr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Стерилизация: понятие, методы и режимы стерилизации. Устройство и функции ЦСО. Осуществление сортировки и упаковки медицинских изделий в соответствии с видом стерилизации. Обеспечение хранения и выдачи стерильных медицинских изделий.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Заполнение нормативной медицинской документации».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2C3E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1E7B" w14:paraId="0F6EBFC4" w14:textId="77777777" w:rsidTr="00701CEE">
        <w:trPr>
          <w:trHeight w:val="218"/>
        </w:trPr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3E3A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безопасной больничной среды для персонала и пациентов</w:t>
            </w:r>
          </w:p>
          <w:p w14:paraId="1B7BF62A" w14:textId="77777777" w:rsidR="00651E7B" w:rsidRDefault="00651E7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5A7B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2DD9" w14:textId="645871FA" w:rsidR="00651E7B" w:rsidRPr="00701CEE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1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701CEE" w:rsidRPr="00701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E3298E" w:rsidRPr="00701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/18</w:t>
            </w:r>
          </w:p>
        </w:tc>
      </w:tr>
      <w:tr w:rsidR="00651E7B" w14:paraId="03CA8937" w14:textId="77777777" w:rsidTr="00701CEE">
        <w:trPr>
          <w:trHeight w:val="3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8531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6B1D" w14:textId="77777777" w:rsidR="00651E7B" w:rsidRDefault="002D0516">
            <w:pPr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Организация рабочего места и безопасной среды в помещениях с учетом их функционального назначения.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Неблагоприятное воздействие на организм сенсибилизаторов (лекарственных средств), фотосенсибилизаторов, микробиологических факторов, облучения. Меры, направленные на предупреждение облучения среднего медицинского персонала. </w:t>
            </w:r>
          </w:p>
          <w:p w14:paraId="79CB07DB" w14:textId="77777777" w:rsidR="00651E7B" w:rsidRDefault="002D0516">
            <w:pPr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биомеханики тела и эргономики в профессиональной деятельности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подъема и перемещения тяжестей с учетом здоровьесберегающих технологий Назначение и правила использования средств перемещения Условия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безопасной транспортировки и перемещения пациента с использованием принципов эргономики.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51F8" w14:textId="39AE5F76" w:rsidR="00651E7B" w:rsidRPr="00701CEE" w:rsidRDefault="00701C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651E7B" w14:paraId="10478E94" w14:textId="77777777" w:rsidTr="00701CEE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A8AC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8FF9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13DA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651E7B" w14:paraId="745EF626" w14:textId="77777777" w:rsidTr="00701CEE">
        <w:trPr>
          <w:trHeight w:val="14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8B53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B489" w14:textId="77777777" w:rsidR="00651E7B" w:rsidRDefault="002D0516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«Организация рабочего места и безопасной среды в помещениях с учетом их функционального назначения.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Помощь среднего медицинского персонала, направленная на снижение риска падений, травм, ожогов, отравлений и поражений электрическим током. Психологические и физиологические факторы риска для пациентов в медицинской организации».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CD40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1E7B" w14:paraId="61D168A5" w14:textId="77777777" w:rsidTr="00701CEE">
        <w:trPr>
          <w:trHeight w:val="8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1134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EC68" w14:textId="77777777" w:rsidR="00651E7B" w:rsidRDefault="002D0516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 перемещение пациента в постели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Размещение пациента в постели в положениях Фаулера, Симса, на спине, на боку, на животе. Использование скользящей простыни для перемещения пациента». 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16A4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1E7B" w14:paraId="7425ED66" w14:textId="77777777" w:rsidTr="00701CEE">
        <w:trPr>
          <w:trHeight w:val="3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E54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94EF" w14:textId="77777777" w:rsidR="00651E7B" w:rsidRDefault="002D0516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9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Техника безопасности при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транспортировке пациента. Помощь пациенту при ходьбе.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Транспортировка и сопровождение пациента».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552F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1E7B" w14:paraId="5C0FB7C1" w14:textId="77777777" w:rsidTr="00701CEE">
        <w:trPr>
          <w:trHeight w:val="629"/>
        </w:trPr>
        <w:tc>
          <w:tcPr>
            <w:tcW w:w="4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4FAC" w14:textId="77777777" w:rsidR="00651E7B" w:rsidRDefault="00651E7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6FCC" w14:textId="77777777" w:rsidR="00651E7B" w:rsidRDefault="00651E7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1E7B" w14:paraId="426487F8" w14:textId="77777777" w:rsidTr="00701CEE">
        <w:tc>
          <w:tcPr>
            <w:tcW w:w="4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4E5D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 Раздела 1.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инфекционной безопасности. Обеспечение производственной санитарии и личной гигиены на рабочем месте</w:t>
            </w:r>
          </w:p>
          <w:p w14:paraId="1A102B2A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14:paraId="7954BAE1" w14:textId="77777777" w:rsidR="00651E7B" w:rsidRDefault="002D0516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Проведение гигиенической обработки рук, использование средств индивидуальной защиты.</w:t>
            </w:r>
          </w:p>
          <w:p w14:paraId="429234A9" w14:textId="77777777" w:rsidR="00651E7B" w:rsidRDefault="002D0516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Проведение текущей и генеральной уборки помещений медицинской организации. </w:t>
            </w:r>
          </w:p>
          <w:p w14:paraId="7DFB1906" w14:textId="77777777" w:rsidR="00651E7B" w:rsidRDefault="002D0516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Осуществление сбора, обеззараживания и временного хранения медицинских отходов в медицинской организации.</w:t>
            </w:r>
          </w:p>
          <w:p w14:paraId="24FBEF05" w14:textId="77777777" w:rsidR="00651E7B" w:rsidRDefault="002D0516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Проведение дезинфекции уборочного инвентаря, предметов ухода.</w:t>
            </w:r>
          </w:p>
          <w:p w14:paraId="700D65C2" w14:textId="77777777" w:rsidR="00651E7B" w:rsidRDefault="002D0516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Проведение предстерилизационной очистки медицинских изделий.</w:t>
            </w:r>
          </w:p>
          <w:p w14:paraId="4D05C69A" w14:textId="77777777" w:rsidR="00651E7B" w:rsidRDefault="002D0516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Проведение перемещения в постели и транспортировки пациента.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D6FC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651E7B" w14:paraId="070C98F7" w14:textId="77777777" w:rsidTr="00701CEE">
        <w:trPr>
          <w:trHeight w:val="240"/>
        </w:trPr>
        <w:tc>
          <w:tcPr>
            <w:tcW w:w="4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09D7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Технология выполнения простых медицинских услуг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4149" w14:textId="2F3D47E7" w:rsidR="00651E7B" w:rsidRDefault="00701C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</w:t>
            </w:r>
            <w:r w:rsidR="002D05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/96</w:t>
            </w:r>
          </w:p>
        </w:tc>
      </w:tr>
      <w:tr w:rsidR="00651E7B" w14:paraId="209CF085" w14:textId="77777777" w:rsidTr="00701CEE">
        <w:trPr>
          <w:trHeight w:val="199"/>
        </w:trPr>
        <w:tc>
          <w:tcPr>
            <w:tcW w:w="4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F08F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 01.02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Сестринский уход за пациентом, в том числе по профилю «акушерское дело»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539A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72/60</w:t>
            </w:r>
          </w:p>
        </w:tc>
      </w:tr>
      <w:tr w:rsidR="00651E7B" w14:paraId="3253505F" w14:textId="77777777" w:rsidTr="00701CEE"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F349" w14:textId="77777777" w:rsidR="00651E7B" w:rsidRDefault="002D0516">
            <w:pPr>
              <w:spacing w:after="0" w:line="276" w:lineRule="auto"/>
              <w:ind w:right="86"/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 xml:space="preserve">Тема 2.1 </w:t>
            </w:r>
            <w:r>
              <w:rPr>
                <w:rFonts w:ascii="Times New Roman" w:eastAsia="Lucida Sans Unicode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Прием пациента в стационар. </w:t>
            </w:r>
            <w:r>
              <w:rPr>
                <w:rFonts w:ascii="Times New Roman" w:eastAsia="Lucida Sans Unicode" w:hAnsi="Times New Roman" w:cs="Times New Roman"/>
                <w:b/>
                <w:color w:val="000000"/>
                <w:sz w:val="24"/>
                <w:szCs w:val="24"/>
                <w:lang w:bidi="en-US"/>
              </w:rPr>
              <w:lastRenderedPageBreak/>
              <w:t>Оценка общего состояния пациента</w:t>
            </w:r>
          </w:p>
          <w:p w14:paraId="5B59109C" w14:textId="77777777" w:rsidR="00651E7B" w:rsidRDefault="00651E7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0964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F734" w14:textId="6F3CFA8B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701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/12</w:t>
            </w:r>
          </w:p>
        </w:tc>
      </w:tr>
      <w:tr w:rsidR="00651E7B" w14:paraId="44816AF9" w14:textId="77777777" w:rsidTr="00701C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2C1F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7269" w14:textId="77777777" w:rsidR="00651E7B" w:rsidRDefault="002D0516">
            <w:pPr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и функции приемного отделения стационара. Пути госпитализации пациентов в стационар.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Порядок приема пациента в учреждения здравоохранения.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Понятие лечебно-охранительного режима, его элементы и значение. Виды режимов двигательной активности. Оценка общего состояния пациента.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51F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651E7B" w14:paraId="5BAB1BDE" w14:textId="77777777" w:rsidTr="00701C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9B97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AE1F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B2EF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651E7B" w14:paraId="204721CA" w14:textId="77777777" w:rsidTr="00701C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F175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FF3A" w14:textId="77777777" w:rsidR="00651E7B" w:rsidRDefault="002D0516">
            <w:pPr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«Документация приемного отделения.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нформирование пациента о предстоящей процедуре, с получением согласия на ее проведение.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Объективное и субъективное обследование. Определение массы тела и роста пациента, определение индекса массы тела. Осмотр волосистых частей тела пациента для выявления педикулеза. Дезинсекционные мероприятия при педикулезе в соответствии с нормативными документами.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Определение направления ресурсосбережения в рамках профессиональной деятельности.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нормативной медицинской документации».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3938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1E7B" w14:paraId="01AB02D8" w14:textId="77777777" w:rsidTr="00701C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1361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57A3" w14:textId="77777777" w:rsidR="00651E7B" w:rsidRDefault="002D0516">
            <w:pPr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«Измерение АД. Особенности измерения АД у беременной женщины. Определение ЧДД, пульса. Регистрация данных в медицинскую документацию. Оценка интенсивности боли и тягостных для пациентов симптомов, определение и документирование невербальных признаков боли у пациента, визуально-аналоговая шкала интенсивности боли (ВАШ).</w:t>
            </w:r>
          </w:p>
          <w:p w14:paraId="7AFAFB87" w14:textId="77777777" w:rsidR="00651E7B" w:rsidRDefault="002D0516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санитарно-гигиенических и противоэпидемические мероприятий по обеспечению безопасности пациентов и медицинских работников.  Санитарная обработка и транспортировка пациента.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нормативной медицинской документации».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58CA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1E7B" w14:paraId="2787D72A" w14:textId="77777777" w:rsidTr="00701CEE"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DA8F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Тема 2.2 Личная гигиена пациента.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 xml:space="preserve">Организация питания в стационаре. </w:t>
            </w:r>
            <w:r>
              <w:rPr>
                <w:rFonts w:ascii="Times New Roman" w:eastAsia="Lucida Sans Unicode" w:hAnsi="Times New Roman" w:cs="Times New Roman"/>
                <w:b/>
                <w:color w:val="000000"/>
                <w:sz w:val="24"/>
                <w:szCs w:val="24"/>
                <w:lang w:bidi="en-US"/>
              </w:rPr>
              <w:t>Кормление тяжелобольных пациентов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B5F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1790" w14:textId="5D2DF4D8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701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</w:t>
            </w:r>
          </w:p>
        </w:tc>
      </w:tr>
      <w:tr w:rsidR="00651E7B" w14:paraId="2FFEB19E" w14:textId="77777777" w:rsidTr="00701C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36A8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A10E" w14:textId="77777777" w:rsidR="00651E7B" w:rsidRDefault="002D0516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личной гигиены пациента. Санитарно-эпидемиологические требования соблюдения правил личной гигиены пациента. Бельевой режим стационара. </w:t>
            </w:r>
          </w:p>
          <w:p w14:paraId="38DE3748" w14:textId="77777777" w:rsidR="00651E7B" w:rsidRDefault="002D0516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основные принципы лечебного питания.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Организация диетического питания в медицинских организациях. Санитарно-эпидемиологические требования к организации питания пациентов.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кормления пациента с нарушением двигательной активности и дефицитом самообслуживания.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8A8A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51E7B" w14:paraId="7D56119E" w14:textId="77777777" w:rsidTr="00701CEE">
        <w:trPr>
          <w:trHeight w:val="2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B9F0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073A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0A25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651E7B" w14:paraId="5569A3C0" w14:textId="77777777" w:rsidTr="00701CEE">
        <w:trPr>
          <w:trHeight w:val="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D4FB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8152" w14:textId="77777777" w:rsidR="00651E7B" w:rsidRDefault="002D0516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«Смена нательного и постельного белья. Уход за кожей, волосами и слизистыми тяжелобольного пациента. Подача судна.  </w:t>
            </w:r>
          </w:p>
          <w:p w14:paraId="2606DBFD" w14:textId="77777777" w:rsidR="00651E7B" w:rsidRDefault="002D0516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Составление порционного требования. Раздача пищи. Уход при рвоте.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Кормление пациента с нарушением двигательной активности и дефицитом самообслуживания (кормление пациента в постели с помощью ложки и поильника, соблюдение питьевого режима пациента)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5166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651E7B" w14:paraId="1806DC71" w14:textId="77777777" w:rsidTr="00701CEE">
        <w:trPr>
          <w:trHeight w:val="308"/>
        </w:trPr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D397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color w:val="000000"/>
                <w:sz w:val="24"/>
                <w:szCs w:val="24"/>
                <w:lang w:bidi="en-US"/>
              </w:rPr>
              <w:t>Тема 2.3 Методы простейшей физиотерапии. Оксигенотерапия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35B3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8CE" w14:textId="526ABBBE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701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</w:t>
            </w:r>
          </w:p>
        </w:tc>
      </w:tr>
      <w:tr w:rsidR="00651E7B" w14:paraId="463A1959" w14:textId="77777777" w:rsidTr="00701CEE">
        <w:trPr>
          <w:trHeight w:val="2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9A37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0E8A" w14:textId="77777777" w:rsidR="00651E7B" w:rsidRDefault="002D0516">
            <w:pPr>
              <w:numPr>
                <w:ilvl w:val="0"/>
                <w:numId w:val="18"/>
              </w:num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простейшей физиотерапии. Виды и цели простейших физиотерапевтических процедур. Противопоказания для тепловых физиотерапевтических процедур. </w:t>
            </w:r>
          </w:p>
          <w:p w14:paraId="41BAA6D0" w14:textId="77777777" w:rsidR="00651E7B" w:rsidRDefault="002D0516">
            <w:pPr>
              <w:spacing w:after="0" w:line="276" w:lineRule="auto"/>
              <w:ind w:left="360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Оксигенотерапия. Цели и методы оксигенотерапии. Техника безопасности при работе с кислородом.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5BF2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51E7B" w14:paraId="39BA9AB2" w14:textId="77777777" w:rsidTr="00701CEE"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3B48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0BBB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BEDA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651E7B" w14:paraId="7680442A" w14:textId="77777777" w:rsidTr="00701CEE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6EEA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CF17" w14:textId="77777777" w:rsidR="00651E7B" w:rsidRDefault="002D0516">
            <w:pPr>
              <w:numPr>
                <w:ilvl w:val="0"/>
                <w:numId w:val="19"/>
              </w:num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«Выполнение простейших физиотерапевтических процедур. Приготовление и применение грелки и пузыря со льдом. Применение холодного, горячего и согревающего компрессов.  Осуществление оксигенотерапии».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7527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1E7B" w14:paraId="20045E2F" w14:textId="77777777" w:rsidTr="00701CEE">
        <w:trPr>
          <w:trHeight w:val="393"/>
        </w:trPr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E7C9" w14:textId="77777777" w:rsidR="00651E7B" w:rsidRDefault="002D0516">
            <w:pPr>
              <w:spacing w:after="0" w:line="276" w:lineRule="auto"/>
              <w:ind w:right="142"/>
              <w:rPr>
                <w:rFonts w:ascii="Times New Roman" w:eastAsia="Lucida Sans Unicode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b/>
                <w:color w:val="000000"/>
                <w:sz w:val="24"/>
                <w:szCs w:val="24"/>
                <w:lang w:bidi="en-US"/>
              </w:rPr>
              <w:t>Тема 2.4 Газоотводная трубка. Клизмы.</w:t>
            </w:r>
          </w:p>
          <w:p w14:paraId="439FCC7B" w14:textId="77777777" w:rsidR="00651E7B" w:rsidRDefault="002D0516">
            <w:pPr>
              <w:spacing w:after="0" w:line="276" w:lineRule="auto"/>
              <w:ind w:right="14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Катетеризация мочевого пузыря мягким катетером. </w:t>
            </w:r>
          </w:p>
          <w:p w14:paraId="647468F1" w14:textId="77777777" w:rsidR="00651E7B" w:rsidRDefault="002D0516">
            <w:pPr>
              <w:spacing w:after="0" w:line="276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Введение постоянного мочевого катетера и уход за ним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D2B8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CFA3" w14:textId="7C320028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701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/12</w:t>
            </w:r>
          </w:p>
        </w:tc>
      </w:tr>
      <w:tr w:rsidR="00651E7B" w14:paraId="268FFA07" w14:textId="77777777" w:rsidTr="00701CEE"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ECDD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D88A" w14:textId="77777777" w:rsidR="00651E7B" w:rsidRDefault="002D0516">
            <w:pPr>
              <w:numPr>
                <w:ilvl w:val="0"/>
                <w:numId w:val="20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Газоотводная трубка. Цели и техника ее применения. </w:t>
            </w:r>
          </w:p>
          <w:p w14:paraId="6C440271" w14:textId="77777777" w:rsidR="00651E7B" w:rsidRDefault="002D0516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Клизмы. Виды клизм: очистительная, послабляющая (масляная и гипертоническая), лекарственная. Механизм действия различных видов клизм.   </w:t>
            </w:r>
          </w:p>
          <w:p w14:paraId="081EA0DD" w14:textId="77777777" w:rsidR="00651E7B" w:rsidRDefault="002D0516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катетеризации мочевого пузыря.  Виды уретральных катетеров.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02D9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51E7B" w14:paraId="0A6D9134" w14:textId="77777777" w:rsidTr="00701CEE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A50C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BAA4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F407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651E7B" w14:paraId="3EDC4549" w14:textId="77777777" w:rsidTr="00701CEE">
        <w:trPr>
          <w:trHeight w:val="19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3782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31DF" w14:textId="77777777" w:rsidR="00651E7B" w:rsidRDefault="002D0516">
            <w:pPr>
              <w:numPr>
                <w:ilvl w:val="0"/>
                <w:numId w:val="21"/>
              </w:numPr>
              <w:spacing w:after="0" w:line="276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«Постановка газоотводной трубки. Показания, противопоказания и возможные осложнения. Клизмы. Показания, противопоказания и возможные осложнения. Подготовка пациента и постановка очистительной, гипертонической, масляной, лекарственной клизм.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Информирование пациента о предстоящей процедуре, с получением согласия на ее проведение.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соответствующей медицинской документации».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01F7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1E7B" w14:paraId="1361CC25" w14:textId="77777777" w:rsidTr="00701CEE">
        <w:trPr>
          <w:trHeight w:val="1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D25F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399C" w14:textId="77777777" w:rsidR="00651E7B" w:rsidRDefault="002D0516">
            <w:pPr>
              <w:numPr>
                <w:ilvl w:val="0"/>
                <w:numId w:val="2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занятие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«Проведение катетеризации мочевого пузыря (показания, противопоказания и возможные осложнения). Осуществление ухода за промежностью пациента с постоянным мочевым катетером.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Информирование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пациента о предстоящей процедуре, с получением согласия на ее проведение.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соответствующей медицинской документации».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113A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651E7B" w14:paraId="0EA9A8C1" w14:textId="77777777" w:rsidTr="00701CEE">
        <w:trPr>
          <w:trHeight w:val="250"/>
        </w:trPr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1547A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2.5 </w:t>
            </w:r>
            <w:r>
              <w:rPr>
                <w:rFonts w:ascii="Times New Roman" w:eastAsia="Lucida Sans Unicode" w:hAnsi="Times New Roman" w:cs="Times New Roman"/>
                <w:b/>
                <w:color w:val="000000"/>
                <w:sz w:val="24"/>
                <w:szCs w:val="24"/>
                <w:lang w:bidi="en-US"/>
              </w:rPr>
              <w:t>Применение лекарственных средств в акушерской практике.  Введение лекарственных средств энтерально, наружно, ингаляционно.</w:t>
            </w:r>
            <w:r>
              <w:rPr>
                <w:rFonts w:ascii="Times New Roman" w:eastAsia="Lucida Sans Unicode" w:hAnsi="Times New Roman" w:cs="Times New Roman"/>
                <w:bCs/>
                <w:color w:val="000000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Парентеральное применение лекарственных средств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862A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DBC9" w14:textId="54D20024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701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/18</w:t>
            </w:r>
          </w:p>
        </w:tc>
      </w:tr>
      <w:tr w:rsidR="00651E7B" w14:paraId="3C4FB0B4" w14:textId="77777777" w:rsidTr="00701CEE">
        <w:trPr>
          <w:trHeight w:val="35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BBBF9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FA5A" w14:textId="77777777" w:rsidR="00651E7B" w:rsidRDefault="002D0516">
            <w:pPr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хранения и распределения лекарственных средств в отделении: на сестринском посту, в процедурном кабинете. Выписка, учет и хранение лекарственных средств списков «А» и «Б». Информация, необходимая пациенту для осознанного участия в лекарственной терапии. Выборка врачебных назначений. Виды инъекций. Осложнения инъекций и меры профилактики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1FB1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51E7B" w14:paraId="6E3440E0" w14:textId="77777777" w:rsidTr="00701CEE">
        <w:trPr>
          <w:trHeight w:val="29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AB657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1659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4001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651E7B" w14:paraId="493FA15D" w14:textId="77777777" w:rsidTr="00701CEE">
        <w:trPr>
          <w:trHeight w:val="159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9BB66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12CB" w14:textId="77777777" w:rsidR="00651E7B" w:rsidRDefault="002D0516">
            <w:pPr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7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раздачи лекарственных средств. Понятия «до еды», «во время еды», «после еды». Применение лекарственных средств энтерально, наружно, ингаляционно. Контроль выполнения пациентами врачебных назначений. Набор лекарственного средства из ампулы и флакона. Техника в/к, п/к, в/м инъекций. Заполнение соответствующей медицинской документации».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CE50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1E7B" w14:paraId="477FD976" w14:textId="77777777" w:rsidTr="00701CEE">
        <w:trPr>
          <w:trHeight w:val="93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E3F82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2616" w14:textId="77777777" w:rsidR="00651E7B" w:rsidRDefault="002D0516">
            <w:pPr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«Техника выполнения в/в инъекции. Взятие венозной крови на лабораторное исследование.  Заполнение соответствующей медицинской документации».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D4E2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1E7B" w14:paraId="26662CFD" w14:textId="77777777" w:rsidTr="00701CEE">
        <w:trPr>
          <w:trHeight w:val="32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6B46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0304" w14:textId="77777777" w:rsidR="00651E7B" w:rsidRDefault="002D0516">
            <w:pPr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«Проведение катетеризации периферической (локтевой) вены. Заполнение системы для в/в капельного введения жидкостей. Проведение внутривенной инфузии. Заполнение соответствующей медицинской документации».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F32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1E7B" w14:paraId="3DF7AA13" w14:textId="77777777" w:rsidTr="00701CEE">
        <w:trPr>
          <w:trHeight w:val="304"/>
        </w:trPr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A7FF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Тема 2.6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Участие в лабораторных методах исследования. Участие в инструментальных методах исследования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C36A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BB49" w14:textId="4817985B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701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</w:t>
            </w:r>
          </w:p>
        </w:tc>
      </w:tr>
      <w:tr w:rsidR="00651E7B" w14:paraId="147B0789" w14:textId="77777777" w:rsidTr="00701CEE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6A79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A06A" w14:textId="77777777" w:rsidR="00651E7B" w:rsidRDefault="002D0516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Цели и виды различных исследований и правила подготовки к ним.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Ошибки, приводящие к недостоверности результата исследования. Универсальные меры предосторожности при взятии и транспортировке биологического материла в лабораторию. Правила хранения различных видов проб. Цели и виды инструментальных методов исследования и правила подготовки к ним.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D109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51E7B" w14:paraId="1630D888" w14:textId="77777777" w:rsidTr="00701CEE">
        <w:trPr>
          <w:trHeight w:val="2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CE43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C2B9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F9A3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651E7B" w14:paraId="6D116890" w14:textId="77777777" w:rsidTr="00701CEE">
        <w:trPr>
          <w:trHeight w:val="10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85B0" w14:textId="77777777" w:rsidR="00651E7B" w:rsidRDefault="00651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831" w14:textId="77777777" w:rsidR="00651E7B" w:rsidRDefault="002D0516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10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Взятие содержимого зева, носа и носоглотки на исследования. Взятие кала на различные виды исследования. Взятие мочи на различные виды исследования: общий анализ мочи, анализ мочи по Нечипоренко. Информирование и подготовка пациента к предстоящему исследованию. </w:t>
            </w:r>
          </w:p>
          <w:p w14:paraId="53234EF7" w14:textId="77777777" w:rsidR="00651E7B" w:rsidRDefault="002D0516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пациента к эндоскопическим, ультразвуковым методам исследования.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Информирование пациента о предстоящей процедуре, с получением согласия на ее проведение.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Выписывание направлений на исследования».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384C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1E7B" w14:paraId="0E833543" w14:textId="77777777" w:rsidTr="00701CEE">
        <w:trPr>
          <w:trHeight w:val="615"/>
        </w:trPr>
        <w:tc>
          <w:tcPr>
            <w:tcW w:w="4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5BEA" w14:textId="77777777" w:rsidR="00651E7B" w:rsidRDefault="00651E7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06BC" w14:textId="77777777" w:rsidR="00651E7B" w:rsidRDefault="00651E7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1E7B" w14:paraId="3187A319" w14:textId="77777777" w:rsidTr="00701CEE">
        <w:tc>
          <w:tcPr>
            <w:tcW w:w="4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1272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 Раздела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2. Технология выполнения простых медицинских услуг</w:t>
            </w:r>
          </w:p>
          <w:p w14:paraId="239387B7" w14:textId="77777777" w:rsidR="00651E7B" w:rsidRDefault="002D05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14:paraId="6DCA4B53" w14:textId="77777777" w:rsidR="00651E7B" w:rsidRDefault="002D0516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Проведение объективного обследования пациентов (измерение артериального давления, исследование пульса, подсчет дыхательных движений).</w:t>
            </w:r>
          </w:p>
          <w:p w14:paraId="04B892D0" w14:textId="77777777" w:rsidR="00651E7B" w:rsidRDefault="002D0516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личной гигиены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пациента с нарушением двигательной активности и дефицитом самообслуживания.</w:t>
            </w:r>
          </w:p>
          <w:p w14:paraId="37E4D927" w14:textId="77777777" w:rsidR="00651E7B" w:rsidRDefault="002D0516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Кормление тяжелобольного пациента.</w:t>
            </w:r>
          </w:p>
          <w:p w14:paraId="616B91B8" w14:textId="77777777" w:rsidR="00651E7B" w:rsidRDefault="002D0516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Проведение простых физиотерапевтических процедур.</w:t>
            </w:r>
          </w:p>
          <w:p w14:paraId="76C236E7" w14:textId="77777777" w:rsidR="00651E7B" w:rsidRDefault="002D0516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клизмы, катетеризация мочевого пузыря.</w:t>
            </w:r>
          </w:p>
          <w:p w14:paraId="13C12DD0" w14:textId="77777777" w:rsidR="00651E7B" w:rsidRDefault="002D0516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медикаментозного лечения по назначению врача.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3BA2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651E7B" w14:paraId="152E524D" w14:textId="77777777" w:rsidTr="00701CEE">
        <w:tc>
          <w:tcPr>
            <w:tcW w:w="4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C9A1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Производственная практика (по профилю специальности)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 (концентрированная) по модулю 01 «Осуществление профессионального ухода за пациентами, в том числе по профилю «акушерское дело»»</w:t>
            </w:r>
          </w:p>
          <w:p w14:paraId="09ABED46" w14:textId="77777777" w:rsidR="00651E7B" w:rsidRDefault="002D05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14:paraId="23BA4A5B" w14:textId="77777777" w:rsidR="00651E7B" w:rsidRDefault="002D0516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рационального перемещения и транспортировки материальных объектов и медицинских отходов.</w:t>
            </w:r>
          </w:p>
          <w:p w14:paraId="3CC35A2D" w14:textId="77777777" w:rsidR="00651E7B" w:rsidRDefault="002D0516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Соблюдение санитарно-эпидемиологических правил и нормативов медицинской организации, в том числе акушерско-гинекологического профиля по виду деятельности.</w:t>
            </w:r>
          </w:p>
          <w:p w14:paraId="2D675760" w14:textId="77777777" w:rsidR="00651E7B" w:rsidRDefault="002D0516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профессионального уход за пациентами, в том числе новорожденными, с использованием современных средств и предметов ухода.</w:t>
            </w:r>
          </w:p>
          <w:p w14:paraId="708FCE58" w14:textId="77777777" w:rsidR="00651E7B" w:rsidRDefault="002D0516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ухода за телом человека.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0951" w14:textId="77777777" w:rsidR="00651E7B" w:rsidRDefault="002D05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651E7B" w14:paraId="73B0B251" w14:textId="77777777" w:rsidTr="00701CEE">
        <w:tc>
          <w:tcPr>
            <w:tcW w:w="4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20B3" w14:textId="35DF0108" w:rsidR="00651E7B" w:rsidRDefault="00701CE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аттестация, экзамен </w:t>
            </w:r>
            <w:r w:rsidR="001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модулю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4CDF" w14:textId="058372E8" w:rsidR="00651E7B" w:rsidRDefault="00701C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701CEE" w14:paraId="3D351213" w14:textId="77777777" w:rsidTr="00701CEE">
        <w:tc>
          <w:tcPr>
            <w:tcW w:w="4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A6FC" w14:textId="387AE4D9" w:rsidR="00701CEE" w:rsidRDefault="00701CEE" w:rsidP="00701CE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F74D" w14:textId="35C7BDC1" w:rsidR="00701CEE" w:rsidRDefault="00701CEE" w:rsidP="00701C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342</w:t>
            </w:r>
          </w:p>
        </w:tc>
      </w:tr>
    </w:tbl>
    <w:p w14:paraId="5CB5CD2D" w14:textId="77777777" w:rsidR="00651E7B" w:rsidRDefault="00651E7B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56D4FD" w14:textId="77777777" w:rsidR="00651E7B" w:rsidRDefault="00651E7B">
      <w:pPr>
        <w:spacing w:after="200" w:line="276" w:lineRule="auto"/>
        <w:rPr>
          <w:rFonts w:ascii="Times New Roman" w:eastAsia="Times New Roman" w:hAnsi="Times New Roman" w:cs="Times New Roman"/>
          <w:i/>
          <w:lang w:eastAsia="ru-RU"/>
        </w:rPr>
        <w:sectPr w:rsidR="00651E7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735AF05" w14:textId="77777777" w:rsidR="00651E7B" w:rsidRDefault="002D051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</w:t>
      </w:r>
    </w:p>
    <w:p w14:paraId="61884D19" w14:textId="77777777" w:rsidR="00651E7B" w:rsidRDefault="002D051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ПРОФЕССИОНАЛЬНОГО МОДУЛЯ</w:t>
      </w:r>
    </w:p>
    <w:p w14:paraId="4502A2B4" w14:textId="77777777" w:rsidR="00651E7B" w:rsidRDefault="002D05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профессионального модуля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должны быть предусмотрены следующие специальные помещения:</w:t>
      </w:r>
    </w:p>
    <w:p w14:paraId="1128BF71" w14:textId="4771575E" w:rsidR="00651E7B" w:rsidRDefault="002D0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Кабинет Профессионального ухода за пациентами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5802"/>
        <w:gridCol w:w="291"/>
        <w:gridCol w:w="3021"/>
        <w:gridCol w:w="6"/>
      </w:tblGrid>
      <w:tr w:rsidR="003B5DEF" w:rsidRPr="00837B35" w14:paraId="48BEF94C" w14:textId="77777777" w:rsidTr="003B5DEF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1DFF" w14:textId="77777777" w:rsidR="003B5DEF" w:rsidRPr="003B5DEF" w:rsidRDefault="003B5DEF" w:rsidP="003B5DEF">
            <w:pPr>
              <w:suppressAutoHyphens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bookmarkStart w:id="3" w:name="_Hlk138419736"/>
            <w:r w:rsidRPr="003B5D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28EC3" w14:textId="77777777" w:rsidR="003B5DEF" w:rsidRPr="003B5DEF" w:rsidRDefault="003B5DEF" w:rsidP="003B5DEF">
            <w:pPr>
              <w:suppressAutoHyphens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5D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A17D" w14:textId="77777777" w:rsidR="003B5DEF" w:rsidRPr="003B5DEF" w:rsidRDefault="003B5DEF" w:rsidP="003B5DE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5D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Техническое описание</w:t>
            </w:r>
          </w:p>
        </w:tc>
      </w:tr>
      <w:tr w:rsidR="003B5DEF" w:rsidRPr="00837B35" w14:paraId="707B6388" w14:textId="77777777" w:rsidTr="003B5DEF">
        <w:trPr>
          <w:gridAfter w:val="1"/>
          <w:wAfter w:w="3" w:type="pct"/>
          <w:trHeight w:val="278"/>
        </w:trPr>
        <w:tc>
          <w:tcPr>
            <w:tcW w:w="4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BDFC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val="en-US"/>
              </w:rPr>
              <w:t>I</w:t>
            </w:r>
            <w:r w:rsidRPr="00837B3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 xml:space="preserve"> Специализированная мебель и системы хранения</w:t>
            </w:r>
          </w:p>
        </w:tc>
      </w:tr>
      <w:tr w:rsidR="003B5DEF" w:rsidRPr="00837B35" w14:paraId="2D71CF26" w14:textId="77777777" w:rsidTr="003B5DEF">
        <w:trPr>
          <w:gridAfter w:val="1"/>
          <w:wAfter w:w="3" w:type="pct"/>
          <w:trHeight w:val="277"/>
        </w:trPr>
        <w:tc>
          <w:tcPr>
            <w:tcW w:w="4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4354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Основное оборудование</w:t>
            </w:r>
          </w:p>
        </w:tc>
      </w:tr>
      <w:tr w:rsidR="003B5DEF" w:rsidRPr="00837B35" w14:paraId="53A5425E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B249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1.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46F3" w14:textId="77777777" w:rsidR="003B5DEF" w:rsidRPr="00837B35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Функциональная мебель для обеспечения посадочных мест по количеству обучающихся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CD79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Стол/стул/парта ученические</w:t>
            </w:r>
          </w:p>
        </w:tc>
      </w:tr>
      <w:tr w:rsidR="003B5DEF" w:rsidRPr="00837B35" w14:paraId="2F108DE9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FED2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2.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7CA1" w14:textId="77777777" w:rsidR="003B5DEF" w:rsidRPr="00837B35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Функциональная мебель для оборудования рабочего места преподавателя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0B1F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Стол/стул</w:t>
            </w:r>
          </w:p>
        </w:tc>
      </w:tr>
      <w:tr w:rsidR="003B5DEF" w:rsidRPr="00837B35" w14:paraId="66593ADB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01D5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3.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0837" w14:textId="77777777" w:rsidR="003B5DEF" w:rsidRPr="00837B35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37B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Функциональная мебель для хранения наглядных учебных пособий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1CE5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хранения</w:t>
            </w:r>
          </w:p>
        </w:tc>
      </w:tr>
      <w:tr w:rsidR="003B5DEF" w:rsidRPr="00837B35" w14:paraId="46C74344" w14:textId="77777777" w:rsidTr="003B5DEF">
        <w:trPr>
          <w:gridAfter w:val="1"/>
          <w:wAfter w:w="3" w:type="pct"/>
        </w:trPr>
        <w:tc>
          <w:tcPr>
            <w:tcW w:w="4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D035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 xml:space="preserve">Дополнительное оборудование </w:t>
            </w:r>
          </w:p>
        </w:tc>
      </w:tr>
      <w:tr w:rsidR="003B5DEF" w:rsidRPr="00837B35" w14:paraId="11F0CDF4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6284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1.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417E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ученическая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2298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Меловая</w:t>
            </w:r>
          </w:p>
        </w:tc>
      </w:tr>
      <w:tr w:rsidR="003B5DEF" w:rsidRPr="00837B35" w14:paraId="1EFFBC79" w14:textId="77777777" w:rsidTr="003B5DEF">
        <w:trPr>
          <w:gridAfter w:val="1"/>
          <w:wAfter w:w="3" w:type="pct"/>
        </w:trPr>
        <w:tc>
          <w:tcPr>
            <w:tcW w:w="4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CDF9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val="en-US"/>
              </w:rPr>
              <w:t xml:space="preserve">II </w:t>
            </w:r>
            <w:r w:rsidRPr="00837B3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Технические средства</w:t>
            </w:r>
          </w:p>
        </w:tc>
      </w:tr>
      <w:tr w:rsidR="003B5DEF" w:rsidRPr="00837B35" w14:paraId="7639DACE" w14:textId="77777777" w:rsidTr="003B5DEF">
        <w:trPr>
          <w:gridAfter w:val="1"/>
          <w:wAfter w:w="3" w:type="pct"/>
        </w:trPr>
        <w:tc>
          <w:tcPr>
            <w:tcW w:w="4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40D4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Основное оборудование</w:t>
            </w:r>
            <w:r w:rsidRPr="00837B35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 </w:t>
            </w:r>
          </w:p>
        </w:tc>
      </w:tr>
      <w:tr w:rsidR="003B5DEF" w:rsidRPr="00837B35" w14:paraId="592FEE90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1037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1.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DFBB" w14:textId="77777777" w:rsidR="003B5DEF" w:rsidRPr="00837B35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Компьютер (ноутбук) с лицензионным программным обеспечением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C2EE" w14:textId="77777777" w:rsidR="003B5DEF" w:rsidRPr="00837B35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Компьютер с лицензионным программным обеспечением</w:t>
            </w:r>
          </w:p>
        </w:tc>
      </w:tr>
      <w:tr w:rsidR="003B5DEF" w:rsidRPr="00837B35" w14:paraId="78033B12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FCCE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2.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334B" w14:textId="77777777" w:rsidR="003B5DEF" w:rsidRPr="00837B35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Оборудование для отображения графической информации и ее коллективного просмотра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9087" w14:textId="77777777" w:rsidR="003B5DEF" w:rsidRPr="00837B35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проектор с экраном</w:t>
            </w:r>
          </w:p>
        </w:tc>
      </w:tr>
      <w:tr w:rsidR="003B5DEF" w:rsidRPr="00837B35" w14:paraId="631CCD54" w14:textId="77777777" w:rsidTr="003B5DEF">
        <w:trPr>
          <w:gridAfter w:val="1"/>
          <w:wAfter w:w="3" w:type="pct"/>
        </w:trPr>
        <w:tc>
          <w:tcPr>
            <w:tcW w:w="4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0BF0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val="en-US"/>
              </w:rPr>
              <w:t>III</w:t>
            </w:r>
            <w:r w:rsidRPr="00837B3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 xml:space="preserve"> Демонстрационные учебно-наглядные пособия</w:t>
            </w:r>
          </w:p>
        </w:tc>
      </w:tr>
      <w:tr w:rsidR="003B5DEF" w:rsidRPr="00837B35" w14:paraId="435B294E" w14:textId="77777777" w:rsidTr="003B5DEF">
        <w:trPr>
          <w:gridAfter w:val="1"/>
          <w:wAfter w:w="3" w:type="pct"/>
        </w:trPr>
        <w:tc>
          <w:tcPr>
            <w:tcW w:w="4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F2DE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 xml:space="preserve">Основное оборудование </w:t>
            </w:r>
          </w:p>
        </w:tc>
      </w:tr>
      <w:tr w:rsidR="003B5DEF" w:rsidRPr="00837B35" w14:paraId="1B61035F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7C71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1.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AC21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Комплект тематических наглядных учебных пособий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46DA" w14:textId="77777777" w:rsidR="003B5DEF" w:rsidRPr="00837B35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Методические разработки практических занятий по учебной практике, сборники тестовых заданий, сборники задач, логических диктантов</w:t>
            </w:r>
          </w:p>
        </w:tc>
      </w:tr>
      <w:tr w:rsidR="003B5DEF" w:rsidRPr="00097EC9" w14:paraId="5EDD9E5B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15BF" w14:textId="77777777" w:rsidR="003B5DEF" w:rsidRPr="00097EC9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301B" w14:textId="77777777" w:rsidR="003B5DEF" w:rsidRPr="00097EC9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7EC9">
              <w:rPr>
                <w:rFonts w:ascii="Times New Roman" w:eastAsia="Calibri" w:hAnsi="Times New Roman" w:cs="Times New Roman"/>
                <w:sz w:val="24"/>
                <w:szCs w:val="24"/>
              </w:rPr>
              <w:t>Столик манипуляционный, инструментальный, ширма медицинская, кушетка медицинская.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4F0E" w14:textId="77777777" w:rsidR="003B5DEF" w:rsidRPr="00097EC9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Медицинское оборудование</w:t>
            </w:r>
          </w:p>
        </w:tc>
      </w:tr>
      <w:tr w:rsidR="003B5DEF" w:rsidRPr="00097EC9" w14:paraId="0FB627EC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F3D4" w14:textId="77777777" w:rsidR="003B5DEF" w:rsidRPr="00097EC9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3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05FF" w14:textId="77777777" w:rsidR="003B5DEF" w:rsidRPr="00097EC9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7E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Тонометры, фонендоскопы, ростомер</w:t>
            </w:r>
            <w:r w:rsidRPr="00097E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(вертикальный, горизонтальный)</w:t>
            </w:r>
            <w:r w:rsidRPr="00097E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пульсоксиметр, глюкометр, спирометр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FCBF" w14:textId="77777777" w:rsidR="003B5DEF" w:rsidRPr="00097EC9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Измерительные и диагностические приборы</w:t>
            </w:r>
          </w:p>
        </w:tc>
      </w:tr>
      <w:tr w:rsidR="003B5DEF" w:rsidRPr="00097EC9" w14:paraId="5A56141E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3803" w14:textId="77777777" w:rsidR="003B5DEF" w:rsidRPr="00097EC9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4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BC89" w14:textId="77777777" w:rsidR="003B5DEF" w:rsidRPr="00097EC9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7E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Модель-тренажер рук, ягодиц для выполнения внутривенных, внутримышечных, подкожных, внутрикожных инъекций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8765" w14:textId="77777777" w:rsidR="003B5DEF" w:rsidRPr="00097EC9" w:rsidRDefault="003B5DEF" w:rsidP="003B5D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EC9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Оборудование для отработки практических манипуляций</w:t>
            </w:r>
          </w:p>
          <w:p w14:paraId="67C70D4C" w14:textId="77777777" w:rsidR="003B5DEF" w:rsidRPr="00097EC9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3B5DEF" w:rsidRPr="00097EC9" w14:paraId="0757EDB6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B83D" w14:textId="77777777" w:rsidR="003B5DEF" w:rsidRPr="00097EC9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5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C0DE" w14:textId="77777777" w:rsidR="003B5DEF" w:rsidRPr="00097EC9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7E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Судно подкладное, мочеприемники, калоприемники, пузыри для льда, грелки, банки медицинские и др.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F424" w14:textId="77777777" w:rsidR="003B5DEF" w:rsidRPr="00097EC9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Предметы ухода за пациентами, в том числе за маломобильными пациентами.</w:t>
            </w:r>
          </w:p>
        </w:tc>
      </w:tr>
      <w:tr w:rsidR="003B5DEF" w:rsidRPr="00097EC9" w14:paraId="10BA42B1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106B" w14:textId="77777777" w:rsidR="003B5DEF" w:rsidRPr="00097EC9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C6A4" w14:textId="77777777" w:rsidR="003B5DEF" w:rsidRPr="00097EC9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7EC9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постельного и нательного белья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5F64" w14:textId="77777777" w:rsidR="003B5DEF" w:rsidRPr="00097EC9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Постельное белье для отработки манипуляций по личной гигиене.</w:t>
            </w:r>
          </w:p>
        </w:tc>
      </w:tr>
      <w:tr w:rsidR="003B5DEF" w:rsidRPr="00097EC9" w14:paraId="40BB051B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3F17" w14:textId="77777777" w:rsidR="003B5DEF" w:rsidRPr="00097EC9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7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3770" w14:textId="77777777" w:rsidR="003B5DEF" w:rsidRPr="00097EC9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7EC9">
              <w:rPr>
                <w:rFonts w:ascii="Times New Roman" w:eastAsia="Calibri" w:hAnsi="Times New Roman" w:cs="Times New Roman"/>
                <w:sz w:val="24"/>
                <w:szCs w:val="24"/>
              </w:rPr>
              <w:t>Фантомы головы, мужской и женской промежности, таза.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949C" w14:textId="77777777" w:rsidR="003B5DEF" w:rsidRPr="00097EC9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Муляжи для отработки навыков ухода за пациентами</w:t>
            </w:r>
          </w:p>
        </w:tc>
      </w:tr>
      <w:tr w:rsidR="003B5DEF" w:rsidRPr="00097EC9" w14:paraId="568ED51E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ADE1" w14:textId="77777777" w:rsidR="003B5DEF" w:rsidRPr="00097EC9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8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7F1C" w14:textId="77777777" w:rsidR="003B5DEF" w:rsidRPr="00097EC9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7EC9">
              <w:rPr>
                <w:rFonts w:ascii="Times New Roman" w:eastAsia="Calibri" w:hAnsi="Times New Roman" w:cs="Times New Roman"/>
                <w:sz w:val="24"/>
                <w:szCs w:val="24"/>
              </w:rPr>
              <w:t>Мензурки, пипетки, зонды, шприцы, катетеры, поильники и прочее.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1E01" w14:textId="77777777" w:rsidR="003B5DEF" w:rsidRPr="00097EC9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Calibri" w:hAnsi="Times New Roman" w:cs="Times New Roman"/>
                <w:sz w:val="24"/>
                <w:szCs w:val="24"/>
              </w:rPr>
              <w:t>Изделия медицинского назначения для выполнения простых медицинских услуг.</w:t>
            </w:r>
          </w:p>
        </w:tc>
      </w:tr>
      <w:tr w:rsidR="003B5DEF" w:rsidRPr="00097EC9" w14:paraId="20F9AC7B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C80D" w14:textId="77777777" w:rsidR="003B5DEF" w:rsidRPr="00097EC9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lastRenderedPageBreak/>
              <w:t>9.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60A1" w14:textId="77777777" w:rsidR="003B5DEF" w:rsidRPr="00097EC9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Фантомы, муляжи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EC62" w14:textId="77777777" w:rsidR="003B5DEF" w:rsidRPr="00097EC9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Муляж-фантом для ухода </w:t>
            </w:r>
          </w:p>
          <w:p w14:paraId="22DD5B06" w14:textId="77777777" w:rsidR="003B5DEF" w:rsidRPr="00097EC9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097EC9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Муляж-торс взрослого человека с различными видами стом</w:t>
            </w:r>
          </w:p>
        </w:tc>
      </w:tr>
      <w:tr w:rsidR="003B5DEF" w:rsidRPr="00837B35" w14:paraId="7A0D7FAB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A01C" w14:textId="0AD24BAC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10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1935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Перевязочный материал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C13A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Бинты, марля, салфетки</w:t>
            </w:r>
          </w:p>
        </w:tc>
      </w:tr>
      <w:tr w:rsidR="003B5DEF" w:rsidRPr="00837B35" w14:paraId="148EA789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CCC3" w14:textId="40ADAC26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11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489B" w14:textId="77777777" w:rsidR="003B5DEF" w:rsidRPr="00837B35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Медицинские инструменты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2E36" w14:textId="77777777" w:rsidR="003B5DEF" w:rsidRPr="00837B35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Наборы хирургического инструментария</w:t>
            </w:r>
          </w:p>
        </w:tc>
      </w:tr>
      <w:tr w:rsidR="003B5DEF" w:rsidRPr="00837B35" w14:paraId="75EBEFA9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E50C" w14:textId="2E659A04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12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D2A0" w14:textId="77777777" w:rsidR="003B5DEF" w:rsidRPr="00837B35" w:rsidRDefault="003B5DEF" w:rsidP="003B5D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B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Емкости для дезинфекций инструментария и расходных материалов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3917" w14:textId="77777777" w:rsidR="003B5DEF" w:rsidRPr="00837B35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Емкости различного объема</w:t>
            </w:r>
          </w:p>
        </w:tc>
      </w:tr>
      <w:tr w:rsidR="003B5DEF" w:rsidRPr="00837B35" w14:paraId="3ABA6A0B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0B18" w14:textId="61B1FD2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13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9CB8" w14:textId="77777777" w:rsidR="003B5DEF" w:rsidRPr="00837B35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Предметы ухода за пациентами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0234" w14:textId="77777777" w:rsidR="003B5DEF" w:rsidRPr="00837B35" w:rsidRDefault="003B5DEF" w:rsidP="003B5D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Калоприемники, мочеприемники</w:t>
            </w:r>
          </w:p>
        </w:tc>
      </w:tr>
      <w:tr w:rsidR="003B5DEF" w:rsidRPr="00837B35" w14:paraId="3457EB16" w14:textId="77777777" w:rsidTr="003B5DEF">
        <w:trPr>
          <w:gridAfter w:val="1"/>
          <w:wAfter w:w="3" w:type="pct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0A14" w14:textId="0449A8B9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14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7230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Образцы </w:t>
            </w:r>
            <w:r w:rsidRPr="00837B35"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дезинфицирующих средств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7BDE" w14:textId="77777777" w:rsidR="003B5DEF" w:rsidRPr="00837B35" w:rsidRDefault="003B5DEF" w:rsidP="0028137A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837B35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Дезинфицирующие средства </w:t>
            </w:r>
          </w:p>
        </w:tc>
      </w:tr>
      <w:bookmarkEnd w:id="3"/>
    </w:tbl>
    <w:p w14:paraId="5C32A276" w14:textId="77777777" w:rsidR="003B5DEF" w:rsidRDefault="003B5DEF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EB80D5" w14:textId="15EDBB2E" w:rsidR="00651E7B" w:rsidRDefault="002D051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Оснащение баз практик</w:t>
      </w:r>
    </w:p>
    <w:p w14:paraId="6BBA3867" w14:textId="77777777" w:rsidR="00651E7B" w:rsidRDefault="002D051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образовательной программы предполагает обязательную учебную и производственную практику.</w:t>
      </w:r>
    </w:p>
    <w:p w14:paraId="6212BD21" w14:textId="77777777" w:rsidR="00651E7B" w:rsidRDefault="002D051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практика реализуется в кабинетах профессиональной образовательной организации и/или в организациях акушерско-гинекологического профиля, обеспечивающих деятельность обучающихся в профессиональной области оказания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акушерско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-гинекологической помощи в учреждениях здравоохранения,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отвечающего потребностям отрасли и требованиям работодателей. </w:t>
      </w:r>
    </w:p>
    <w:p w14:paraId="03EE829E" w14:textId="77777777" w:rsidR="00651E7B" w:rsidRDefault="002D051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практика реализуется в организациях акушерско-гинекологического профиля, обеспечивающих деятельность обучающихся в профессиональной области 02 Здравоохранение.</w:t>
      </w:r>
    </w:p>
    <w:p w14:paraId="7015A2E4" w14:textId="77777777" w:rsidR="00651E7B" w:rsidRDefault="002D051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баз практики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предусмотренными программой, с использованием современных технологий, материалов и оборудования.</w:t>
      </w:r>
    </w:p>
    <w:p w14:paraId="0916E736" w14:textId="77777777" w:rsidR="00651E7B" w:rsidRDefault="00651E7B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4EB0C920" w14:textId="77777777" w:rsidR="00651E7B" w:rsidRDefault="002D0516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6F20A78A" w14:textId="77777777" w:rsidR="00651E7B" w:rsidRDefault="002D051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для использования в образовательном процессе. При формировании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2C84DF2" w14:textId="77777777" w:rsidR="00651E7B" w:rsidRDefault="00651E7B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6C8B78" w14:textId="77777777" w:rsidR="00B414F5" w:rsidRPr="00B56E71" w:rsidRDefault="00B414F5" w:rsidP="00B414F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14:paraId="272F6C56" w14:textId="77777777" w:rsidR="00B414F5" w:rsidRPr="00B56E71" w:rsidRDefault="00B414F5" w:rsidP="00B414F5">
      <w:pPr>
        <w:numPr>
          <w:ilvl w:val="0"/>
          <w:numId w:val="3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Обуховец Т.П. Сестринское дело и сестринский уход: учебное пособие/ Т.П. </w:t>
      </w:r>
      <w:proofErr w:type="gramStart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Обуховец.-</w:t>
      </w:r>
      <w:proofErr w:type="gramEnd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КноРус, 2021. – 680 с. </w:t>
      </w:r>
    </w:p>
    <w:p w14:paraId="615BEEBD" w14:textId="77777777" w:rsidR="00B414F5" w:rsidRPr="00B56E71" w:rsidRDefault="00B414F5" w:rsidP="00B414F5">
      <w:pPr>
        <w:numPr>
          <w:ilvl w:val="0"/>
          <w:numId w:val="3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hAnsi="Times New Roman" w:cs="Times New Roman"/>
          <w:sz w:val="24"/>
          <w:szCs w:val="24"/>
        </w:rPr>
        <w:t>Л. И. Кулешова, Е. В. Пустоветова "Основы сестринского дела. Теория и практика»</w:t>
      </w: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proofErr w:type="gramStart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Москва: </w:t>
      </w:r>
      <w:r w:rsidRPr="00B56E71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Феникс</w:t>
      </w:r>
      <w:proofErr w:type="gramEnd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2022.- 592 с. </w:t>
      </w:r>
    </w:p>
    <w:p w14:paraId="02F5583A" w14:textId="77777777" w:rsidR="0070380C" w:rsidRDefault="0070380C" w:rsidP="00B414F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E2BE26" w14:textId="725D5E3E" w:rsidR="00B414F5" w:rsidRPr="00B56E71" w:rsidRDefault="00B414F5" w:rsidP="00B414F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3.2.2. Основные электронные издания </w:t>
      </w:r>
    </w:p>
    <w:p w14:paraId="7BA58A73" w14:textId="77777777" w:rsidR="00B414F5" w:rsidRPr="00B56E71" w:rsidRDefault="00B414F5" w:rsidP="00B414F5">
      <w:pPr>
        <w:numPr>
          <w:ilvl w:val="0"/>
          <w:numId w:val="32"/>
        </w:numPr>
        <w:shd w:val="clear" w:color="auto" w:fill="FFFFFF"/>
        <w:spacing w:after="0" w:line="276" w:lineRule="auto"/>
        <w:ind w:left="357" w:hanging="35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Вебер В.Р. Основы сестринского дела. В 2 т. Том 1: учебник и практикум для среднего профессионального образования [Электронный ресурс] / В. Р. Вебер [и др.]. — 2-е изд., испр. и доп. — </w:t>
      </w:r>
      <w:proofErr w:type="gramStart"/>
      <w:r w:rsidRPr="00B56E7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B56E7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Издательство Юрайт, 2021. — 332 с. Режим доступа: </w:t>
      </w:r>
      <w:r w:rsidRPr="00B56E71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urait.ru</w:t>
      </w:r>
    </w:p>
    <w:p w14:paraId="18BD4508" w14:textId="77777777" w:rsidR="00B414F5" w:rsidRPr="00B56E71" w:rsidRDefault="00B414F5" w:rsidP="00B414F5">
      <w:pPr>
        <w:numPr>
          <w:ilvl w:val="0"/>
          <w:numId w:val="32"/>
        </w:numPr>
        <w:shd w:val="clear" w:color="auto" w:fill="FFFFFF"/>
        <w:spacing w:after="0" w:line="276" w:lineRule="auto"/>
        <w:ind w:left="357" w:hanging="35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Вебер В.Р. Основы сестринского дела. В 2 т. Том 2: учебник и практикум для среднего профессионального образования [Электронный ресурс] / В. Р. Вебер [и др.]. — 2-е изд., испр. и доп. — </w:t>
      </w:r>
      <w:proofErr w:type="gramStart"/>
      <w:r w:rsidRPr="00B56E7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B56E7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Издательство Юрайт, 2021. — 187 с. Режим </w:t>
      </w:r>
      <w:proofErr w:type="gramStart"/>
      <w:r w:rsidRPr="00B56E7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доступа:  </w:t>
      </w:r>
      <w:r w:rsidRPr="00B56E71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urait.ru</w:t>
      </w:r>
      <w:proofErr w:type="gramEnd"/>
    </w:p>
    <w:p w14:paraId="300E0312" w14:textId="77777777" w:rsidR="00B414F5" w:rsidRPr="00B56E71" w:rsidRDefault="00B414F5" w:rsidP="00B414F5">
      <w:pPr>
        <w:numPr>
          <w:ilvl w:val="0"/>
          <w:numId w:val="32"/>
        </w:numPr>
        <w:shd w:val="clear" w:color="auto" w:fill="FFFFFF"/>
        <w:spacing w:after="0" w:line="276" w:lineRule="auto"/>
        <w:ind w:left="357" w:right="300" w:hanging="357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Двойников С.И. Профессиональный уход за пациентом. Младшая медицинская сестра: учебник [Электронный ресурс]/ С.И Двойников [и др.</w:t>
      </w:r>
      <w:proofErr w:type="gramStart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].-</w:t>
      </w:r>
      <w:proofErr w:type="gramEnd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ГЭОТАР-Медиа, 2020.- 592 с. Режим доступа: </w:t>
      </w:r>
      <w:r w:rsidRPr="00B56E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medcollegelib.ru</w:t>
      </w:r>
    </w:p>
    <w:p w14:paraId="2498A81A" w14:textId="77777777" w:rsidR="00B414F5" w:rsidRPr="00B56E71" w:rsidRDefault="00B414F5" w:rsidP="00B414F5">
      <w:pPr>
        <w:numPr>
          <w:ilvl w:val="0"/>
          <w:numId w:val="32"/>
        </w:numPr>
        <w:shd w:val="clear" w:color="auto" w:fill="FFFFFF"/>
        <w:spacing w:after="0" w:line="276" w:lineRule="auto"/>
        <w:ind w:left="357" w:right="300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Островская И.В. Алгоритмы манипуляций сестринского ухода: учебное пособие [Электронный ресурс]</w:t>
      </w:r>
      <w:proofErr w:type="gramStart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/  /</w:t>
      </w:r>
      <w:proofErr w:type="gramEnd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 Островская, Г.И. Морозова, Н.В. Широкова. – Москва: ГЭОТАР-Медиа, 2020.- 312 с.  Режим доступа: </w:t>
      </w:r>
      <w:r w:rsidRPr="00B56E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medcollegelib.ru</w:t>
      </w:r>
    </w:p>
    <w:p w14:paraId="0F75A9C4" w14:textId="77777777" w:rsidR="00B414F5" w:rsidRPr="00B56E71" w:rsidRDefault="00B414F5" w:rsidP="00B414F5">
      <w:pPr>
        <w:numPr>
          <w:ilvl w:val="2"/>
          <w:numId w:val="33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</w:t>
      </w:r>
      <w:r w:rsidRPr="00B56E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FFE8026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Гуркина Г.В.  Выполнение работ по профессии "Младшая медицинская сестра по уходу за больными". Сборник чек-листов/ Г.В. </w:t>
      </w:r>
      <w:proofErr w:type="gramStart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Гуркина,  О.В.Гладышева</w:t>
      </w:r>
      <w:proofErr w:type="gramEnd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Санкт-Петербург: Лань, 2021.- 208 с. </w:t>
      </w:r>
    </w:p>
    <w:p w14:paraId="5186F145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Двойников С.И. Профессиональный уход за пациентом. Младшая медицинская сестра: учебник [Электронный ресурс]/ С.И Двойников [и др.</w:t>
      </w:r>
      <w:proofErr w:type="gramStart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].-</w:t>
      </w:r>
      <w:proofErr w:type="gramEnd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ГЭОТАР-Медиа, 2020.- 592 с. Режим доступа: </w:t>
      </w:r>
      <w:r w:rsidRPr="00B56E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medcollegelib.ru</w:t>
      </w:r>
    </w:p>
    <w:p w14:paraId="40E2B823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Ибатов А.Д. "Алгоритмы выполнения простых медицинских манипуляций и первая медицинская помощь при неотложных состояниях": учебное пособие/ А.Д. Ибатов, Л.А. Захарова. – Москва: Медицинское информационное агентство, 2022.- 256 с.</w:t>
      </w:r>
    </w:p>
    <w:p w14:paraId="54BEE8E9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Каретникова О.Ю. Новейший справочник медицинской сестры/ О.Ю. Каретникова, С.А. Кочнева, и </w:t>
      </w:r>
      <w:proofErr w:type="gramStart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др .</w:t>
      </w:r>
      <w:proofErr w:type="gramEnd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 ООО «Дом Славянской книги». 2018. – 896с.</w:t>
      </w:r>
    </w:p>
    <w:p w14:paraId="3AFA1673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Карпова Е.В. Сестринское дело. Сборник примерных практических задач второго этапа аккредитации: учебное пособие/ Е.В. </w:t>
      </w:r>
      <w:proofErr w:type="gramStart"/>
      <w:r w:rsidRPr="00B56E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Карпова.-</w:t>
      </w:r>
      <w:proofErr w:type="gramEnd"/>
      <w:r w:rsidRPr="00B56E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Санкт-Петербург: Лань, 2021. – 252 с. </w:t>
      </w:r>
    </w:p>
    <w:p w14:paraId="273C1185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Корягина Н.Ю. Организация специализированного сестринского ухода: учебное пособие/ Н.Ю. Корягина, Н.В. Широкова, В.Р. Цымбалюк. – Москва: ГЭОТАР-Медиа, 2020.- 464 с. </w:t>
      </w:r>
    </w:p>
    <w:p w14:paraId="4678E9B1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Кулешова Л.И. Основы сестринского дела: учебник/ </w:t>
      </w:r>
      <w:proofErr w:type="gramStart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Л.И.Кулешова.-</w:t>
      </w:r>
      <w:proofErr w:type="gramEnd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6-е изд., перераб. и доп. – Ростов-на Дону: Феникс, 2020.- 796 с. </w:t>
      </w:r>
    </w:p>
    <w:p w14:paraId="27AA04FE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Лаптева Е.С. Основные концепции сестринского ухода: учебник/ Е.С.Лаптева, М.Р. Цуцунаева. – Москва: ГЭОТАР-Медиа, 2021.- 288 с. </w:t>
      </w:r>
    </w:p>
    <w:p w14:paraId="408E4802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Манипуляции в сестринском деле: учебное пособие/ под ред. Чиж А.Г. </w:t>
      </w:r>
      <w:proofErr w:type="gramStart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-  2</w:t>
      </w:r>
      <w:proofErr w:type="gramEnd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-е изд. – Ростов-на-Дону: Феникс, 2020.- 351 с. </w:t>
      </w:r>
    </w:p>
    <w:p w14:paraId="2D6D565C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Hlk138074277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Обуховец Т.П. Сестринское дело и сестринский уход: учебное пособие/ Т.П. </w:t>
      </w:r>
      <w:proofErr w:type="gramStart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Обуховец.-</w:t>
      </w:r>
      <w:proofErr w:type="gramEnd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КноРус, 2021. – 680 с. </w:t>
      </w:r>
    </w:p>
    <w:bookmarkEnd w:id="4"/>
    <w:p w14:paraId="5696D4E6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сестринской деятельности: учебное пособие/ под ред. С.Р. </w:t>
      </w:r>
      <w:proofErr w:type="gramStart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Бабаян ,</w:t>
      </w:r>
      <w:proofErr w:type="gramEnd"/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- 2 изд., перераб и доп.,  - М.: ГЭОТАР-Медиа, 2019. – 656с.</w:t>
      </w:r>
    </w:p>
    <w:p w14:paraId="73724E59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6E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Орлова Т.Н. Медицинский и социальный уход: учебное пособие/ Т.Н.Орлова, И.А. Дударева, А.А. Скребушевская. – Санкт-Петербург, 2021.- 458 с. </w:t>
      </w:r>
    </w:p>
    <w:p w14:paraId="0334A186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Островская И.В. Алгоритмы манипуляций сестринского ухода: учебное пособие/ И.В. Островская, Г.И. Морозова, Н.В. Широкова. – Москва: ГЭОТАР-Медиа, 2020.- 312 с. </w:t>
      </w:r>
    </w:p>
    <w:p w14:paraId="15254875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Парахина А.П. Алгоритмы манипуляций по основам сестринского дела. ПМ 04. Младшая медицинская сестра по уходу за больными: учебно-методическое пособие/ А.П.Парахина. – Санкт-Петербург: Лань, 2020. – 256 с. </w:t>
      </w:r>
    </w:p>
    <w:p w14:paraId="52595B84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Скворцов В.В. "Основы сестринского дела": учебное пособие/ В.В. Скворцов. – Санкт-Петербург: СпецЛит, 2020.- 203 с.</w:t>
      </w:r>
    </w:p>
    <w:p w14:paraId="4918AB79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Храмова Е.Ю. Манипуляции в сестринском деле: учебное пособие/ Е.Ю. Храмова.  - Ростов-на-Дону: Феникс, 2022.-314 с.</w:t>
      </w:r>
    </w:p>
    <w:p w14:paraId="52771699" w14:textId="77777777" w:rsidR="00B414F5" w:rsidRPr="00B56E71" w:rsidRDefault="00B414F5" w:rsidP="00B414F5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Чернова О.В. Основы сестринского дела: учебное пособие/ О.В. Чернова. – Санкт-Петербург: Феникс, 2019. – 938 с.</w:t>
      </w:r>
    </w:p>
    <w:p w14:paraId="0EAF3D64" w14:textId="6706E626" w:rsidR="00B414F5" w:rsidRDefault="00B414F5" w:rsidP="0070380C">
      <w:pPr>
        <w:spacing w:after="0"/>
        <w:rPr>
          <w:b/>
        </w:rPr>
      </w:pPr>
    </w:p>
    <w:p w14:paraId="0EB8372B" w14:textId="4C292DA9" w:rsidR="0070380C" w:rsidRDefault="0070380C" w:rsidP="0070380C">
      <w:pPr>
        <w:spacing w:after="0"/>
        <w:rPr>
          <w:b/>
        </w:rPr>
      </w:pPr>
    </w:p>
    <w:p w14:paraId="62C97958" w14:textId="664113B6" w:rsidR="0070380C" w:rsidRDefault="0070380C" w:rsidP="0070380C">
      <w:pPr>
        <w:spacing w:after="0"/>
        <w:rPr>
          <w:b/>
        </w:rPr>
      </w:pPr>
    </w:p>
    <w:p w14:paraId="699E18C9" w14:textId="7129D7E5" w:rsidR="0070380C" w:rsidRDefault="0070380C" w:rsidP="0070380C">
      <w:pPr>
        <w:spacing w:after="0"/>
        <w:rPr>
          <w:b/>
        </w:rPr>
      </w:pPr>
    </w:p>
    <w:p w14:paraId="6D4C5636" w14:textId="249456B8" w:rsidR="0070380C" w:rsidRDefault="0070380C" w:rsidP="0070380C">
      <w:pPr>
        <w:spacing w:after="0"/>
        <w:rPr>
          <w:b/>
        </w:rPr>
      </w:pPr>
    </w:p>
    <w:p w14:paraId="69CFA97B" w14:textId="5EA5CF50" w:rsidR="0070380C" w:rsidRDefault="0070380C" w:rsidP="0070380C">
      <w:pPr>
        <w:spacing w:after="0"/>
        <w:rPr>
          <w:b/>
        </w:rPr>
      </w:pPr>
    </w:p>
    <w:p w14:paraId="1A0F2507" w14:textId="520C45C6" w:rsidR="0070380C" w:rsidRDefault="0070380C" w:rsidP="0070380C">
      <w:pPr>
        <w:spacing w:after="0"/>
        <w:rPr>
          <w:b/>
        </w:rPr>
      </w:pPr>
    </w:p>
    <w:p w14:paraId="3BDD9AAA" w14:textId="3F834E83" w:rsidR="0070380C" w:rsidRDefault="0070380C" w:rsidP="0070380C">
      <w:pPr>
        <w:spacing w:after="0"/>
        <w:rPr>
          <w:b/>
        </w:rPr>
      </w:pPr>
    </w:p>
    <w:p w14:paraId="2B67E0DE" w14:textId="4B2A5FFE" w:rsidR="0070380C" w:rsidRDefault="0070380C" w:rsidP="0070380C">
      <w:pPr>
        <w:spacing w:after="0"/>
        <w:rPr>
          <w:b/>
        </w:rPr>
      </w:pPr>
    </w:p>
    <w:p w14:paraId="33B167B8" w14:textId="37E4CC85" w:rsidR="0070380C" w:rsidRDefault="0070380C" w:rsidP="0070380C">
      <w:pPr>
        <w:spacing w:after="0"/>
        <w:rPr>
          <w:b/>
        </w:rPr>
      </w:pPr>
    </w:p>
    <w:p w14:paraId="5F86D984" w14:textId="53537691" w:rsidR="0070380C" w:rsidRDefault="0070380C" w:rsidP="0070380C">
      <w:pPr>
        <w:spacing w:after="0"/>
        <w:rPr>
          <w:b/>
        </w:rPr>
      </w:pPr>
    </w:p>
    <w:p w14:paraId="43F87BCE" w14:textId="2EB27397" w:rsidR="0070380C" w:rsidRDefault="0070380C" w:rsidP="0070380C">
      <w:pPr>
        <w:spacing w:after="0"/>
        <w:rPr>
          <w:b/>
        </w:rPr>
      </w:pPr>
    </w:p>
    <w:p w14:paraId="0F0934F6" w14:textId="6F417152" w:rsidR="0070380C" w:rsidRDefault="0070380C" w:rsidP="0070380C">
      <w:pPr>
        <w:spacing w:after="0"/>
        <w:rPr>
          <w:b/>
        </w:rPr>
      </w:pPr>
    </w:p>
    <w:p w14:paraId="3CA53A38" w14:textId="29B751AF" w:rsidR="0070380C" w:rsidRDefault="0070380C" w:rsidP="0070380C">
      <w:pPr>
        <w:spacing w:after="0"/>
        <w:rPr>
          <w:b/>
        </w:rPr>
      </w:pPr>
    </w:p>
    <w:p w14:paraId="78C56A28" w14:textId="48867A97" w:rsidR="0070380C" w:rsidRDefault="0070380C" w:rsidP="0070380C">
      <w:pPr>
        <w:spacing w:after="0"/>
        <w:rPr>
          <w:b/>
        </w:rPr>
      </w:pPr>
    </w:p>
    <w:p w14:paraId="6A19C8A5" w14:textId="7A336151" w:rsidR="0070380C" w:rsidRDefault="0070380C" w:rsidP="0070380C">
      <w:pPr>
        <w:spacing w:after="0"/>
        <w:rPr>
          <w:b/>
        </w:rPr>
      </w:pPr>
    </w:p>
    <w:p w14:paraId="2029588A" w14:textId="6D366033" w:rsidR="0070380C" w:rsidRDefault="0070380C" w:rsidP="0070380C">
      <w:pPr>
        <w:spacing w:after="0"/>
        <w:rPr>
          <w:b/>
        </w:rPr>
      </w:pPr>
    </w:p>
    <w:p w14:paraId="5A157BF6" w14:textId="05417AE4" w:rsidR="0070380C" w:rsidRDefault="0070380C" w:rsidP="0070380C">
      <w:pPr>
        <w:spacing w:after="0"/>
        <w:rPr>
          <w:b/>
        </w:rPr>
      </w:pPr>
    </w:p>
    <w:p w14:paraId="3C142D3B" w14:textId="6D18174F" w:rsidR="0070380C" w:rsidRDefault="0070380C" w:rsidP="0070380C">
      <w:pPr>
        <w:spacing w:after="0"/>
        <w:rPr>
          <w:b/>
        </w:rPr>
      </w:pPr>
    </w:p>
    <w:p w14:paraId="50431A99" w14:textId="396044D0" w:rsidR="0070380C" w:rsidRDefault="0070380C" w:rsidP="0070380C">
      <w:pPr>
        <w:spacing w:after="0"/>
        <w:rPr>
          <w:b/>
        </w:rPr>
      </w:pPr>
    </w:p>
    <w:p w14:paraId="3D3CA240" w14:textId="5A293E0D" w:rsidR="0070380C" w:rsidRDefault="0070380C" w:rsidP="0070380C">
      <w:pPr>
        <w:spacing w:after="0"/>
        <w:rPr>
          <w:b/>
        </w:rPr>
      </w:pPr>
    </w:p>
    <w:p w14:paraId="7B3E5987" w14:textId="21FD83F6" w:rsidR="0070380C" w:rsidRDefault="0070380C" w:rsidP="0070380C">
      <w:pPr>
        <w:spacing w:after="0"/>
        <w:rPr>
          <w:b/>
        </w:rPr>
      </w:pPr>
    </w:p>
    <w:p w14:paraId="15BC27D9" w14:textId="6E515B23" w:rsidR="0070380C" w:rsidRDefault="0070380C" w:rsidP="0070380C">
      <w:pPr>
        <w:spacing w:after="0"/>
        <w:rPr>
          <w:b/>
        </w:rPr>
      </w:pPr>
    </w:p>
    <w:p w14:paraId="42224D78" w14:textId="3902C2E5" w:rsidR="0070380C" w:rsidRDefault="0070380C" w:rsidP="0070380C">
      <w:pPr>
        <w:spacing w:after="0"/>
        <w:rPr>
          <w:b/>
        </w:rPr>
      </w:pPr>
    </w:p>
    <w:p w14:paraId="39FB9DEA" w14:textId="04E5E1DE" w:rsidR="0070380C" w:rsidRDefault="0070380C" w:rsidP="0070380C">
      <w:pPr>
        <w:spacing w:after="0"/>
        <w:rPr>
          <w:b/>
        </w:rPr>
      </w:pPr>
    </w:p>
    <w:p w14:paraId="0216BC8C" w14:textId="3D4BF17E" w:rsidR="0070380C" w:rsidRDefault="0070380C" w:rsidP="0070380C">
      <w:pPr>
        <w:spacing w:after="0"/>
        <w:rPr>
          <w:b/>
        </w:rPr>
      </w:pPr>
    </w:p>
    <w:p w14:paraId="257C562E" w14:textId="2E02E04E" w:rsidR="0070380C" w:rsidRDefault="0070380C" w:rsidP="0070380C">
      <w:pPr>
        <w:spacing w:after="0"/>
        <w:rPr>
          <w:b/>
        </w:rPr>
      </w:pPr>
    </w:p>
    <w:p w14:paraId="3F63CFA7" w14:textId="7321FFCC" w:rsidR="0070380C" w:rsidRDefault="0070380C" w:rsidP="0070380C">
      <w:pPr>
        <w:spacing w:after="0"/>
        <w:rPr>
          <w:b/>
        </w:rPr>
      </w:pPr>
    </w:p>
    <w:p w14:paraId="7A5F35E8" w14:textId="31A40EC7" w:rsidR="0070380C" w:rsidRDefault="0070380C" w:rsidP="0070380C">
      <w:pPr>
        <w:spacing w:after="0"/>
        <w:rPr>
          <w:b/>
        </w:rPr>
      </w:pPr>
    </w:p>
    <w:p w14:paraId="7DD7A7C1" w14:textId="554B918C" w:rsidR="0070380C" w:rsidRDefault="0070380C" w:rsidP="0070380C">
      <w:pPr>
        <w:spacing w:after="0"/>
        <w:rPr>
          <w:b/>
        </w:rPr>
      </w:pPr>
    </w:p>
    <w:p w14:paraId="4F1B7A34" w14:textId="6C2C0EA1" w:rsidR="0070380C" w:rsidRDefault="0070380C" w:rsidP="0070380C">
      <w:pPr>
        <w:spacing w:after="0"/>
        <w:rPr>
          <w:b/>
        </w:rPr>
      </w:pPr>
    </w:p>
    <w:p w14:paraId="713A2C59" w14:textId="5FC447E5" w:rsidR="0070380C" w:rsidRDefault="0070380C" w:rsidP="0070380C">
      <w:pPr>
        <w:spacing w:after="0"/>
        <w:rPr>
          <w:b/>
        </w:rPr>
      </w:pPr>
    </w:p>
    <w:p w14:paraId="0806F5E2" w14:textId="0E13A2D7" w:rsidR="0070380C" w:rsidRDefault="0070380C" w:rsidP="0070380C">
      <w:pPr>
        <w:spacing w:after="0"/>
        <w:rPr>
          <w:b/>
        </w:rPr>
      </w:pPr>
    </w:p>
    <w:p w14:paraId="225ACD60" w14:textId="1085A95B" w:rsidR="0070380C" w:rsidRDefault="0070380C" w:rsidP="0070380C">
      <w:pPr>
        <w:spacing w:after="0"/>
        <w:rPr>
          <w:b/>
        </w:rPr>
      </w:pPr>
    </w:p>
    <w:p w14:paraId="72BEB47D" w14:textId="191F149A" w:rsidR="0070380C" w:rsidRDefault="0070380C" w:rsidP="0070380C">
      <w:pPr>
        <w:spacing w:after="0"/>
        <w:rPr>
          <w:b/>
        </w:rPr>
      </w:pPr>
    </w:p>
    <w:p w14:paraId="58660EB7" w14:textId="5E4F7A37" w:rsidR="0070380C" w:rsidRDefault="0070380C" w:rsidP="0070380C">
      <w:pPr>
        <w:spacing w:after="0"/>
        <w:rPr>
          <w:b/>
        </w:rPr>
      </w:pPr>
    </w:p>
    <w:p w14:paraId="5DBEEC96" w14:textId="008729E3" w:rsidR="0070380C" w:rsidRDefault="0070380C" w:rsidP="0070380C">
      <w:pPr>
        <w:spacing w:after="0"/>
        <w:rPr>
          <w:b/>
        </w:rPr>
      </w:pPr>
    </w:p>
    <w:p w14:paraId="5C5E9273" w14:textId="77777777" w:rsidR="0070380C" w:rsidRPr="0070380C" w:rsidRDefault="0070380C" w:rsidP="0070380C">
      <w:pPr>
        <w:spacing w:after="0"/>
        <w:rPr>
          <w:b/>
        </w:rPr>
      </w:pPr>
    </w:p>
    <w:p w14:paraId="6CD251F0" w14:textId="77777777" w:rsidR="00651E7B" w:rsidRDefault="002D0516">
      <w:pPr>
        <w:pStyle w:val="afe"/>
        <w:spacing w:after="0"/>
        <w:ind w:left="360"/>
        <w:jc w:val="center"/>
        <w:rPr>
          <w:b/>
          <w:strike/>
        </w:rPr>
      </w:pPr>
      <w:r>
        <w:rPr>
          <w:b/>
        </w:rPr>
        <w:lastRenderedPageBreak/>
        <w:t>4. КОНТРОЛЬ И ОЦЕНКА РЕЗУЛЬТАТОВ ОСВОЕНИЯ ПРОФЕССИОНАЛЬНОГО МОДУЛЯ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3969"/>
        <w:gridCol w:w="2913"/>
      </w:tblGrid>
      <w:tr w:rsidR="00651E7B" w14:paraId="543DB048" w14:textId="77777777" w:rsidTr="0070380C">
        <w:trPr>
          <w:trHeight w:val="109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54CE" w14:textId="77777777" w:rsidR="00651E7B" w:rsidRDefault="002D051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3CF9" w14:textId="77777777" w:rsidR="00651E7B" w:rsidRDefault="00651E7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6B80A00" w14:textId="77777777" w:rsidR="00651E7B" w:rsidRDefault="002D051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9146" w14:textId="77777777" w:rsidR="00651E7B" w:rsidRDefault="00651E7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625D3DD" w14:textId="77777777" w:rsidR="00651E7B" w:rsidRDefault="002D051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651E7B" w14:paraId="1F6B1AA0" w14:textId="77777777" w:rsidTr="0070380C">
        <w:trPr>
          <w:trHeight w:val="69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A2AE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Осуществлять рациональное 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еремещение и транспортировку материальных объектов и медицинских отходов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D5F5" w14:textId="77777777" w:rsidR="00651E7B" w:rsidRDefault="002D0516">
            <w:pPr>
              <w:pStyle w:val="2"/>
              <w:spacing w:before="0" w:after="0" w:line="27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 xml:space="preserve">Осуществление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текущей и генеральной уборки помещений с использованием различных дезинфицирующих средств в соответствии с нормативными правовыми актами;</w:t>
            </w:r>
          </w:p>
          <w:p w14:paraId="3A5615A9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сбора, перемещения, обеззараживания и временного хранения материальных объектов и медицинских отходов в местах их образования в медицинской организации в соответствии с санитарными правилами;</w:t>
            </w:r>
          </w:p>
          <w:p w14:paraId="1389BF67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санитарно-эпидемиологических требований и нормативов медицинской организации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7F14" w14:textId="77777777" w:rsidR="00651E7B" w:rsidRDefault="002D051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  <w:p w14:paraId="2A97DFA2" w14:textId="77777777" w:rsidR="00651E7B" w:rsidRDefault="002D051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</w:tr>
      <w:tr w:rsidR="00651E7B" w14:paraId="6A29F134" w14:textId="77777777" w:rsidTr="007038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3E9E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Обеспечивать соблюдение санитарно-эпидемиологических правил и нормативов медицинской организации, в том числе акушерско-гинекологического профиля по виду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3314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мер асептики и антисептики, принципов индивидуальной изоляции при выполнении медицинских вмешательств в соответствии с нормативными правовыми актами;</w:t>
            </w:r>
          </w:p>
          <w:p w14:paraId="4EF84D86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дезинфекции, предстерилизационной очистки и стерилизации медицинских изделий согласно нормативным правовым актам;</w:t>
            </w:r>
          </w:p>
          <w:p w14:paraId="26C2DD8E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осуществление контроля качества дезинфекции, предстерилизационной очистки и стерилизации медицинских изделий в соответствии с методическими указаниями 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5C31" w14:textId="77777777" w:rsidR="00651E7B" w:rsidRDefault="002D051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выполнения практических работ</w:t>
            </w:r>
          </w:p>
          <w:p w14:paraId="346F81D8" w14:textId="77777777" w:rsidR="00651E7B" w:rsidRDefault="00651E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4D4FE3B" w14:textId="4F15ABCA" w:rsidR="00651E7B" w:rsidRDefault="00651E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51E7B" w14:paraId="202868F1" w14:textId="77777777" w:rsidTr="007038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3493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1.3.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Осуществлять профессиональный уход за пациентами, в том числе новорожденными, с использованием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современных средств и предметов ухода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DFB1" w14:textId="77777777" w:rsidR="00651E7B" w:rsidRDefault="002D051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Определение проблем пациента в соответствии с его состоянием и нарушенными потребностями;</w:t>
            </w:r>
          </w:p>
          <w:p w14:paraId="3DBA5F8B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рациональное проведение объективного обследования пациента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технологиями выполнения простых медицинских услуг;</w:t>
            </w:r>
          </w:p>
          <w:p w14:paraId="31F033F5" w14:textId="77777777" w:rsidR="00651E7B" w:rsidRDefault="002D051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выполнение сестринских манипуляций в лечебно-диагностическом процессе в соответствии с технологиями выполнения простых медицинских услуг;</w:t>
            </w:r>
          </w:p>
          <w:p w14:paraId="67061D63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подготовки пациента к диагностическим исследованиям в соответствии с нормативными требованиями 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4191" w14:textId="77777777" w:rsidR="00651E7B" w:rsidRDefault="002D051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  <w:p w14:paraId="1BBA5961" w14:textId="77777777" w:rsidR="00651E7B" w:rsidRDefault="00651E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166CF38" w14:textId="77777777" w:rsidR="00651E7B" w:rsidRDefault="00651E7B" w:rsidP="00276BE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1E7B" w14:paraId="68EC447C" w14:textId="77777777" w:rsidTr="007038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B7F9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1.4. Осуществлять 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ход за телом человека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DCD" w14:textId="77777777" w:rsidR="00651E7B" w:rsidRDefault="002D0516">
            <w:pPr>
              <w:pStyle w:val="2"/>
              <w:spacing w:before="0" w:after="0" w:line="27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 xml:space="preserve">Осуществление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размещ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ения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и перемещ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ения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пациента в постели с использованием принципов эргономики;</w:t>
            </w:r>
          </w:p>
          <w:p w14:paraId="2256B337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манипуляций общего ухода за пациентами в соответствии с технологиями выполнения простых медицинских услуг и регламентирующими документами;</w:t>
            </w:r>
          </w:p>
          <w:p w14:paraId="732614A0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простейших физиотерапевтических процедур в соответствии с технологиями выполнения простых медицинских услуг;</w:t>
            </w:r>
          </w:p>
          <w:p w14:paraId="16F2418D" w14:textId="77777777" w:rsidR="00651E7B" w:rsidRDefault="002D0516">
            <w:pPr>
              <w:pStyle w:val="2"/>
              <w:spacing w:before="0" w:after="0" w:line="276" w:lineRule="auto"/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организация питания тяжелобольных пациентов в соответствии с технологиями выполнения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 xml:space="preserve">простых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медицинских услуг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88C6" w14:textId="77777777" w:rsidR="00651E7B" w:rsidRDefault="002D0516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  <w:p w14:paraId="5C9109DE" w14:textId="77777777" w:rsidR="00651E7B" w:rsidRDefault="00651E7B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B49CA8C" w14:textId="77777777" w:rsidR="00651E7B" w:rsidRDefault="00651E7B" w:rsidP="00276BE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E7B" w14:paraId="5D3EEC25" w14:textId="77777777" w:rsidTr="007038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2AE7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C24D" w14:textId="77777777" w:rsidR="00651E7B" w:rsidRDefault="002D0516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7"/>
                <w:rFonts w:ascii="Times New Roman" w:hAnsi="Times New Roman"/>
                <w:i w:val="0"/>
                <w:iCs/>
                <w:sz w:val="24"/>
                <w:szCs w:val="24"/>
              </w:rPr>
              <w:t>Соответствие выбранных способов решения задач профессиональной деятельности поставленным целям;</w:t>
            </w:r>
          </w:p>
          <w:p w14:paraId="45E8CA68" w14:textId="77777777" w:rsidR="00651E7B" w:rsidRDefault="002D0516">
            <w:pPr>
              <w:snapToGrid w:val="0"/>
              <w:spacing w:after="0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соотнесение показателей результата выполнения задач профессиональной деятельности со стандартами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C7BC" w14:textId="77777777" w:rsidR="00651E7B" w:rsidRDefault="002D051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  <w:p w14:paraId="22602382" w14:textId="77777777" w:rsidR="00651E7B" w:rsidRDefault="00651E7B">
            <w:pPr>
              <w:spacing w:after="0"/>
              <w:rPr>
                <w:rStyle w:val="a7"/>
                <w:rFonts w:ascii="Times New Roman" w:hAnsi="Times New Roman"/>
                <w:i w:val="0"/>
                <w:iCs/>
                <w:sz w:val="24"/>
                <w:szCs w:val="24"/>
              </w:rPr>
            </w:pPr>
          </w:p>
        </w:tc>
      </w:tr>
      <w:tr w:rsidR="00651E7B" w14:paraId="54D848F7" w14:textId="77777777" w:rsidTr="0070380C">
        <w:trPr>
          <w:trHeight w:val="28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30F1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5DCC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Демонстрация полноты охвата информационных источников и достоверности информации; </w:t>
            </w:r>
          </w:p>
          <w:p w14:paraId="2ADB498E" w14:textId="77777777" w:rsidR="00651E7B" w:rsidRDefault="002D0516">
            <w:pPr>
              <w:spacing w:after="0"/>
              <w:rPr>
                <w:rStyle w:val="a7"/>
                <w:rFonts w:ascii="Times New Roman" w:hAnsi="Times New Roman"/>
                <w:bCs/>
                <w:i w:val="0"/>
                <w:iCs/>
                <w:sz w:val="24"/>
                <w:szCs w:val="24"/>
              </w:rPr>
            </w:pPr>
            <w:r>
              <w:rPr>
                <w:rStyle w:val="a7"/>
                <w:rFonts w:ascii="Times New Roman" w:hAnsi="Times New Roman"/>
                <w:bCs/>
                <w:i w:val="0"/>
                <w:iCs/>
                <w:sz w:val="24"/>
                <w:szCs w:val="24"/>
              </w:rPr>
              <w:t>оптимальный выбор источника информации в соответствии с поставленной задачей;</w:t>
            </w:r>
          </w:p>
          <w:p w14:paraId="39A19C89" w14:textId="77777777" w:rsidR="00651E7B" w:rsidRDefault="002D0516">
            <w:pPr>
              <w:spacing w:after="0"/>
              <w:rPr>
                <w:rStyle w:val="a7"/>
                <w:rFonts w:ascii="Times New Roman" w:hAnsi="Times New Roman"/>
                <w:bCs/>
                <w:i w:val="0"/>
                <w:iCs/>
                <w:sz w:val="24"/>
                <w:szCs w:val="24"/>
              </w:rPr>
            </w:pPr>
            <w:r>
              <w:rPr>
                <w:rStyle w:val="a7"/>
                <w:rFonts w:ascii="Times New Roman" w:hAnsi="Times New Roman"/>
                <w:bCs/>
                <w:i w:val="0"/>
                <w:iCs/>
                <w:sz w:val="24"/>
                <w:szCs w:val="24"/>
              </w:rPr>
              <w:t>соответствие полученной информации поставленной задаче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0658" w14:textId="77777777" w:rsidR="00651E7B" w:rsidRDefault="002D051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  <w:p w14:paraId="5DA317E3" w14:textId="77777777" w:rsidR="00651E7B" w:rsidRDefault="00651E7B">
            <w:pPr>
              <w:spacing w:after="0"/>
              <w:rPr>
                <w:rStyle w:val="a7"/>
                <w:rFonts w:ascii="Times New Roman" w:hAnsi="Times New Roman"/>
                <w:bCs/>
                <w:i w:val="0"/>
                <w:iCs/>
                <w:sz w:val="24"/>
                <w:szCs w:val="24"/>
              </w:rPr>
            </w:pPr>
          </w:p>
        </w:tc>
      </w:tr>
      <w:tr w:rsidR="00651E7B" w14:paraId="6DF94D7F" w14:textId="77777777" w:rsidTr="007038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FBFB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04. Эффективно взаимодействовать и работать в коллективе и команде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9443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норм профессиональной этики и деонтологии, эффективного взаимодействия с коллегами, руководством в ходе профессиональной деятельности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C480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651E7B" w14:paraId="6A9CA41D" w14:textId="77777777" w:rsidTr="007038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E9AA" w14:textId="77777777" w:rsidR="00651E7B" w:rsidRDefault="002D05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E139" w14:textId="77777777" w:rsidR="00651E7B" w:rsidRDefault="002D0516">
            <w:pPr>
              <w:pStyle w:val="2"/>
              <w:spacing w:before="0" w:after="0" w:line="276" w:lineRule="auto"/>
              <w:rPr>
                <w:rStyle w:val="a7"/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Соответствие устной и письменной речи нормам государственного языка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 xml:space="preserve"> с учетом особенностей социального и культурного контекста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FF9A" w14:textId="77777777" w:rsidR="00651E7B" w:rsidRDefault="002D0516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</w:tbl>
    <w:p w14:paraId="1650DF67" w14:textId="77777777" w:rsidR="00651E7B" w:rsidRDefault="00651E7B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  <w:sectPr w:rsidR="00651E7B">
          <w:footerReference w:type="even" r:id="rId10"/>
          <w:footerReference w:type="default" r:id="rId11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14:paraId="3797375A" w14:textId="77777777" w:rsidR="00651E7B" w:rsidRDefault="00651E7B" w:rsidP="0070380C"/>
    <w:sectPr w:rsidR="00651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78D5" w14:textId="77777777" w:rsidR="00F62081" w:rsidRDefault="00F62081">
      <w:pPr>
        <w:spacing w:line="240" w:lineRule="auto"/>
      </w:pPr>
      <w:r>
        <w:separator/>
      </w:r>
    </w:p>
  </w:endnote>
  <w:endnote w:type="continuationSeparator" w:id="0">
    <w:p w14:paraId="7D625608" w14:textId="77777777" w:rsidR="00F62081" w:rsidRDefault="00F620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0E4C5" w14:textId="77777777" w:rsidR="00651E7B" w:rsidRDefault="002D0516">
    <w:pPr>
      <w:pStyle w:val="af9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7D5454F" w14:textId="77777777" w:rsidR="00651E7B" w:rsidRDefault="00651E7B">
    <w:pPr>
      <w:pStyle w:val="af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4D37" w14:textId="77777777" w:rsidR="00651E7B" w:rsidRDefault="002D0516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="00B414F5">
      <w:rPr>
        <w:noProof/>
      </w:rPr>
      <w:t>25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F5E1E" w14:textId="77777777" w:rsidR="00F62081" w:rsidRDefault="00F62081">
      <w:pPr>
        <w:spacing w:after="0"/>
      </w:pPr>
      <w:r>
        <w:separator/>
      </w:r>
    </w:p>
  </w:footnote>
  <w:footnote w:type="continuationSeparator" w:id="0">
    <w:p w14:paraId="50FDAD2D" w14:textId="77777777" w:rsidR="00F62081" w:rsidRDefault="00F620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E79DE"/>
    <w:multiLevelType w:val="multilevel"/>
    <w:tmpl w:val="043E79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8A0FEA"/>
    <w:multiLevelType w:val="multilevel"/>
    <w:tmpl w:val="0A8A0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525870"/>
    <w:multiLevelType w:val="multilevel"/>
    <w:tmpl w:val="0C5258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023661"/>
    <w:multiLevelType w:val="multilevel"/>
    <w:tmpl w:val="0D023661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669" w:hanging="60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  <w:b/>
      </w:rPr>
    </w:lvl>
  </w:abstractNum>
  <w:abstractNum w:abstractNumId="4" w15:restartNumberingAfterBreak="0">
    <w:nsid w:val="0DAC38B5"/>
    <w:multiLevelType w:val="multilevel"/>
    <w:tmpl w:val="0DAC38B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6" w15:restartNumberingAfterBreak="0">
    <w:nsid w:val="130E2879"/>
    <w:multiLevelType w:val="multilevel"/>
    <w:tmpl w:val="130E287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8B787C"/>
    <w:multiLevelType w:val="multilevel"/>
    <w:tmpl w:val="138B78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78271C"/>
    <w:multiLevelType w:val="multilevel"/>
    <w:tmpl w:val="1E7827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51951"/>
    <w:multiLevelType w:val="multilevel"/>
    <w:tmpl w:val="1E85195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32D7E"/>
    <w:multiLevelType w:val="multilevel"/>
    <w:tmpl w:val="21F32D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6D7661"/>
    <w:multiLevelType w:val="multilevel"/>
    <w:tmpl w:val="226D766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7A4E41"/>
    <w:multiLevelType w:val="multilevel"/>
    <w:tmpl w:val="227A4E4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A45E7B"/>
    <w:multiLevelType w:val="multilevel"/>
    <w:tmpl w:val="24A45E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E97CA8"/>
    <w:multiLevelType w:val="multilevel"/>
    <w:tmpl w:val="2DE97CA8"/>
    <w:lvl w:ilvl="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381B23CB"/>
    <w:multiLevelType w:val="multilevel"/>
    <w:tmpl w:val="381B23C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3E6B53"/>
    <w:multiLevelType w:val="multilevel"/>
    <w:tmpl w:val="3B3E6B5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CC01BA"/>
    <w:multiLevelType w:val="multilevel"/>
    <w:tmpl w:val="3DCC01B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338D6"/>
    <w:multiLevelType w:val="multilevel"/>
    <w:tmpl w:val="3F433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3C5A1A"/>
    <w:multiLevelType w:val="multilevel"/>
    <w:tmpl w:val="453C5A1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5503FBB"/>
    <w:multiLevelType w:val="multilevel"/>
    <w:tmpl w:val="45503FB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020EE3"/>
    <w:multiLevelType w:val="multilevel"/>
    <w:tmpl w:val="51020EE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22" w15:restartNumberingAfterBreak="0">
    <w:nsid w:val="565C4293"/>
    <w:multiLevelType w:val="multilevel"/>
    <w:tmpl w:val="565C429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B9320E"/>
    <w:multiLevelType w:val="multilevel"/>
    <w:tmpl w:val="56B93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2C3190"/>
    <w:multiLevelType w:val="multilevel"/>
    <w:tmpl w:val="602C319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870ABC"/>
    <w:multiLevelType w:val="multilevel"/>
    <w:tmpl w:val="63870AB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4294D49"/>
    <w:multiLevelType w:val="multilevel"/>
    <w:tmpl w:val="64294D49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9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/>
      </w:rPr>
    </w:lvl>
  </w:abstractNum>
  <w:abstractNum w:abstractNumId="27" w15:restartNumberingAfterBreak="0">
    <w:nsid w:val="68361A7E"/>
    <w:multiLevelType w:val="multilevel"/>
    <w:tmpl w:val="68361A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11A4039"/>
    <w:multiLevelType w:val="multilevel"/>
    <w:tmpl w:val="711A403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29" w15:restartNumberingAfterBreak="0">
    <w:nsid w:val="73C52701"/>
    <w:multiLevelType w:val="multilevel"/>
    <w:tmpl w:val="73C527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E20D66"/>
    <w:multiLevelType w:val="multilevel"/>
    <w:tmpl w:val="76E20D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EBA020E"/>
    <w:multiLevelType w:val="multilevel"/>
    <w:tmpl w:val="7EBA0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EE44CA0"/>
    <w:multiLevelType w:val="multilevel"/>
    <w:tmpl w:val="7EE44C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552A4F"/>
    <w:multiLevelType w:val="multilevel"/>
    <w:tmpl w:val="7F552A4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6"/>
  </w:num>
  <w:num w:numId="3">
    <w:abstractNumId w:val="9"/>
  </w:num>
  <w:num w:numId="4">
    <w:abstractNumId w:val="1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4"/>
  </w:num>
  <w:num w:numId="30">
    <w:abstractNumId w:val="19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B14"/>
    <w:rsid w:val="000C45D7"/>
    <w:rsid w:val="00100581"/>
    <w:rsid w:val="00117301"/>
    <w:rsid w:val="001607AE"/>
    <w:rsid w:val="0016202D"/>
    <w:rsid w:val="001C7314"/>
    <w:rsid w:val="001D00BE"/>
    <w:rsid w:val="001E6EF4"/>
    <w:rsid w:val="001E777F"/>
    <w:rsid w:val="001F5E76"/>
    <w:rsid w:val="00276BE0"/>
    <w:rsid w:val="00295BDE"/>
    <w:rsid w:val="002D0516"/>
    <w:rsid w:val="00306AB6"/>
    <w:rsid w:val="003518B0"/>
    <w:rsid w:val="003B5DEF"/>
    <w:rsid w:val="003C4CE6"/>
    <w:rsid w:val="0040341A"/>
    <w:rsid w:val="00463997"/>
    <w:rsid w:val="00464B14"/>
    <w:rsid w:val="00473E26"/>
    <w:rsid w:val="00487AC9"/>
    <w:rsid w:val="004B4E84"/>
    <w:rsid w:val="004E40FF"/>
    <w:rsid w:val="0051635B"/>
    <w:rsid w:val="00521831"/>
    <w:rsid w:val="006211C1"/>
    <w:rsid w:val="00651E7B"/>
    <w:rsid w:val="006A35ED"/>
    <w:rsid w:val="006B4E2E"/>
    <w:rsid w:val="00701CEE"/>
    <w:rsid w:val="0070380C"/>
    <w:rsid w:val="00722147"/>
    <w:rsid w:val="00730995"/>
    <w:rsid w:val="0077699D"/>
    <w:rsid w:val="007A792A"/>
    <w:rsid w:val="007C71CE"/>
    <w:rsid w:val="00825EBC"/>
    <w:rsid w:val="00863537"/>
    <w:rsid w:val="00866230"/>
    <w:rsid w:val="008A7F08"/>
    <w:rsid w:val="008C58A3"/>
    <w:rsid w:val="00912716"/>
    <w:rsid w:val="0094345C"/>
    <w:rsid w:val="0094668D"/>
    <w:rsid w:val="00990813"/>
    <w:rsid w:val="009D5420"/>
    <w:rsid w:val="009E5DE5"/>
    <w:rsid w:val="00A96F97"/>
    <w:rsid w:val="00AD1CB7"/>
    <w:rsid w:val="00AE7180"/>
    <w:rsid w:val="00AF45CC"/>
    <w:rsid w:val="00B04AFF"/>
    <w:rsid w:val="00B414F5"/>
    <w:rsid w:val="00B47FC4"/>
    <w:rsid w:val="00B67492"/>
    <w:rsid w:val="00B75319"/>
    <w:rsid w:val="00BB7FE3"/>
    <w:rsid w:val="00C024F8"/>
    <w:rsid w:val="00C6447A"/>
    <w:rsid w:val="00C80C31"/>
    <w:rsid w:val="00CB2182"/>
    <w:rsid w:val="00E3044A"/>
    <w:rsid w:val="00E3298E"/>
    <w:rsid w:val="00E45399"/>
    <w:rsid w:val="00EA3C28"/>
    <w:rsid w:val="00F01DD1"/>
    <w:rsid w:val="00F07A93"/>
    <w:rsid w:val="00F2764F"/>
    <w:rsid w:val="00F62081"/>
    <w:rsid w:val="00F92797"/>
    <w:rsid w:val="00F94EC2"/>
    <w:rsid w:val="00FB3A65"/>
    <w:rsid w:val="00FD2931"/>
    <w:rsid w:val="1ACD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12F5F"/>
  <w15:docId w15:val="{759D4A39-ECCB-40A2-B028-ED12E0B80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qFormat="1"/>
    <w:lsdException w:name="annotation text" w:unhideWhenUsed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"/>
    <w:link w:val="40"/>
    <w:uiPriority w:val="9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rPr>
      <w:color w:val="0000FF"/>
      <w:u w:val="single"/>
    </w:rPr>
  </w:style>
  <w:style w:type="character" w:styleId="a4">
    <w:name w:val="footnote reference"/>
    <w:uiPriority w:val="99"/>
    <w:rPr>
      <w:rFonts w:cs="Times New Roman"/>
      <w:vertAlign w:val="superscript"/>
    </w:rPr>
  </w:style>
  <w:style w:type="character" w:styleId="a5">
    <w:name w:val="annotation reference"/>
    <w:uiPriority w:val="99"/>
    <w:unhideWhenUsed/>
    <w:qFormat/>
    <w:rPr>
      <w:rFonts w:cs="Times New Roman"/>
      <w:sz w:val="16"/>
    </w:rPr>
  </w:style>
  <w:style w:type="character" w:styleId="a6">
    <w:name w:val="endnote reference"/>
    <w:uiPriority w:val="99"/>
    <w:semiHidden/>
    <w:unhideWhenUsed/>
    <w:qFormat/>
    <w:rPr>
      <w:rFonts w:cs="Times New Roman"/>
      <w:vertAlign w:val="superscript"/>
    </w:rPr>
  </w:style>
  <w:style w:type="character" w:styleId="a7">
    <w:name w:val="Emphasis"/>
    <w:qFormat/>
    <w:rPr>
      <w:rFonts w:cs="Times New Roman"/>
      <w:i/>
    </w:rPr>
  </w:style>
  <w:style w:type="character" w:styleId="a8">
    <w:name w:val="Hyperlink"/>
    <w:uiPriority w:val="99"/>
    <w:rPr>
      <w:rFonts w:cs="Times New Roman"/>
      <w:color w:val="0000FF"/>
      <w:u w:val="single"/>
    </w:rPr>
  </w:style>
  <w:style w:type="character" w:styleId="a9">
    <w:name w:val="page number"/>
    <w:qFormat/>
    <w:rPr>
      <w:rFonts w:cs="Times New Roman"/>
    </w:rPr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uiPriority w:val="99"/>
    <w:qFormat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zh-CN" w:eastAsia="zh-CN"/>
    </w:rPr>
  </w:style>
  <w:style w:type="paragraph" w:styleId="21">
    <w:name w:val="Body Text 2"/>
    <w:basedOn w:val="a"/>
    <w:link w:val="22"/>
    <w:qFormat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d">
    <w:name w:val="endnote text"/>
    <w:basedOn w:val="a"/>
    <w:link w:val="ae"/>
    <w:uiPriority w:val="99"/>
    <w:semiHidden/>
    <w:unhideWhenUsed/>
    <w:qFormat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zh-CN" w:eastAsia="zh-CN"/>
    </w:rPr>
  </w:style>
  <w:style w:type="paragraph" w:styleId="af">
    <w:name w:val="annotation text"/>
    <w:basedOn w:val="a"/>
    <w:link w:val="af0"/>
    <w:uiPriority w:val="99"/>
    <w:unhideWhenUsed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zh-CN" w:eastAsia="zh-CN"/>
    </w:rPr>
  </w:style>
  <w:style w:type="paragraph" w:styleId="af1">
    <w:name w:val="annotation subject"/>
    <w:basedOn w:val="af"/>
    <w:next w:val="af"/>
    <w:link w:val="af2"/>
    <w:uiPriority w:val="99"/>
    <w:unhideWhenUsed/>
    <w:rPr>
      <w:rFonts w:ascii="Times New Roman" w:hAnsi="Times New Roman"/>
      <w:b/>
      <w:bCs/>
    </w:rPr>
  </w:style>
  <w:style w:type="paragraph" w:styleId="af3">
    <w:name w:val="footnote text"/>
    <w:basedOn w:val="a"/>
    <w:link w:val="af4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8">
    <w:name w:val="toc 8"/>
    <w:basedOn w:val="a"/>
    <w:next w:val="a"/>
    <w:qFormat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9">
    <w:name w:val="toc 9"/>
    <w:basedOn w:val="a"/>
    <w:next w:val="a"/>
    <w:qFormat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qFormat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Body Text"/>
    <w:basedOn w:val="a"/>
    <w:link w:val="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11">
    <w:name w:val="toc 1"/>
    <w:basedOn w:val="a"/>
    <w:next w:val="a"/>
    <w:uiPriority w:val="39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6">
    <w:name w:val="toc 6"/>
    <w:basedOn w:val="a"/>
    <w:next w:val="a"/>
    <w:qFormat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toc 3"/>
    <w:basedOn w:val="a"/>
    <w:next w:val="a"/>
    <w:uiPriority w:val="39"/>
    <w:qFormat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toc 2"/>
    <w:basedOn w:val="a"/>
    <w:next w:val="a"/>
    <w:uiPriority w:val="39"/>
    <w:qFormat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41">
    <w:name w:val="toc 4"/>
    <w:basedOn w:val="a"/>
    <w:next w:val="a"/>
    <w:qFormat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qFormat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qFormat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b">
    <w:name w:val="Normal (Web)"/>
    <w:basedOn w:val="a"/>
    <w:link w:val="afc"/>
    <w:uiPriority w:val="99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24">
    <w:name w:val="Body Text Indent 2"/>
    <w:basedOn w:val="a"/>
    <w:link w:val="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26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d">
    <w:name w:val="Table Grid"/>
    <w:basedOn w:val="a1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4"/>
      <w:szCs w:val="24"/>
      <w:lang w:val="zh-CN" w:eastAsia="zh-CN"/>
    </w:rPr>
  </w:style>
  <w:style w:type="character" w:customStyle="1" w:styleId="af8">
    <w:name w:val="Основной текст Знак"/>
    <w:basedOn w:val="a0"/>
    <w:link w:val="af7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blk">
    <w:name w:val="blk"/>
  </w:style>
  <w:style w:type="character" w:customStyle="1" w:styleId="afa">
    <w:name w:val="Нижний колонтитул Знак"/>
    <w:basedOn w:val="a0"/>
    <w:link w:val="af9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f4">
    <w:name w:val="Текст сноски Знак"/>
    <w:basedOn w:val="a0"/>
    <w:link w:val="af3"/>
    <w:uiPriority w:val="99"/>
    <w:qFormat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customStyle="1" w:styleId="FootnoteTextChar">
    <w:name w:val="Footnote Text Char"/>
    <w:qFormat/>
    <w:locked/>
    <w:rPr>
      <w:rFonts w:ascii="Times New Roman" w:hAnsi="Times New Roman"/>
      <w:sz w:val="20"/>
      <w:lang w:val="zh-CN" w:eastAsia="ru-RU"/>
    </w:rPr>
  </w:style>
  <w:style w:type="paragraph" w:styleId="afe">
    <w:name w:val="List Paragraph"/>
    <w:basedOn w:val="a"/>
    <w:link w:val="aff"/>
    <w:uiPriority w:val="34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c">
    <w:name w:val="Текст выноски Знак"/>
    <w:basedOn w:val="a0"/>
    <w:link w:val="ab"/>
    <w:uiPriority w:val="99"/>
    <w:qFormat/>
    <w:rPr>
      <w:rFonts w:ascii="Segoe UI" w:eastAsia="Times New Roman" w:hAnsi="Segoe UI" w:cs="Times New Roman"/>
      <w:sz w:val="18"/>
      <w:szCs w:val="18"/>
      <w:lang w:val="zh-CN" w:eastAsia="zh-CN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110">
    <w:name w:val="Текст примечания Знак11"/>
    <w:uiPriority w:val="99"/>
    <w:rPr>
      <w:rFonts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Pr>
      <w:rFonts w:ascii="Calibri" w:eastAsia="Times New Roman" w:hAnsi="Calibri" w:cs="Times New Roman"/>
      <w:sz w:val="20"/>
      <w:szCs w:val="20"/>
      <w:lang w:val="zh-CN" w:eastAsia="zh-CN"/>
    </w:rPr>
  </w:style>
  <w:style w:type="character" w:customStyle="1" w:styleId="12">
    <w:name w:val="Текст примечания Знак1"/>
    <w:uiPriority w:val="99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 New Roman"/>
      <w:b/>
      <w:bCs/>
      <w:sz w:val="20"/>
      <w:szCs w:val="20"/>
    </w:rPr>
  </w:style>
  <w:style w:type="character" w:customStyle="1" w:styleId="af2">
    <w:name w:val="Тема примечания Знак"/>
    <w:basedOn w:val="af0"/>
    <w:link w:val="af1"/>
    <w:uiPriority w:val="99"/>
    <w:rPr>
      <w:rFonts w:ascii="Times New Roman" w:eastAsia="Times New Roman" w:hAnsi="Times New Roman" w:cs="Times New Roman"/>
      <w:b/>
      <w:bCs/>
      <w:sz w:val="20"/>
      <w:szCs w:val="20"/>
      <w:lang w:val="zh-CN" w:eastAsia="zh-CN"/>
    </w:rPr>
  </w:style>
  <w:style w:type="character" w:customStyle="1" w:styleId="13">
    <w:name w:val="Тема примечания Знак1"/>
    <w:uiPriority w:val="99"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pple-converted-space">
    <w:name w:val="apple-converted-space"/>
    <w:qFormat/>
  </w:style>
  <w:style w:type="character" w:customStyle="1" w:styleId="aff0">
    <w:name w:val="Цветовое выделение"/>
    <w:uiPriority w:val="99"/>
    <w:qFormat/>
    <w:rPr>
      <w:b/>
      <w:color w:val="26282F"/>
    </w:rPr>
  </w:style>
  <w:style w:type="character" w:customStyle="1" w:styleId="aff1">
    <w:name w:val="Гипертекстовая ссылка"/>
    <w:uiPriority w:val="99"/>
    <w:qFormat/>
    <w:rPr>
      <w:b/>
      <w:color w:val="106BBE"/>
    </w:rPr>
  </w:style>
  <w:style w:type="character" w:customStyle="1" w:styleId="aff2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3">
    <w:name w:val="Внимание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4">
    <w:name w:val="Внимание: криминал!!"/>
    <w:basedOn w:val="aff3"/>
    <w:next w:val="a"/>
    <w:uiPriority w:val="99"/>
    <w:qFormat/>
  </w:style>
  <w:style w:type="paragraph" w:customStyle="1" w:styleId="aff5">
    <w:name w:val="Внимание: недобросовестность!"/>
    <w:basedOn w:val="aff3"/>
    <w:next w:val="a"/>
    <w:uiPriority w:val="99"/>
  </w:style>
  <w:style w:type="character" w:customStyle="1" w:styleId="aff6">
    <w:name w:val="Выделение для Базового Поиска"/>
    <w:uiPriority w:val="99"/>
    <w:rPr>
      <w:b/>
      <w:color w:val="0058A9"/>
    </w:rPr>
  </w:style>
  <w:style w:type="character" w:customStyle="1" w:styleId="aff7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8">
    <w:name w:val="Дочерний элемент списка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9">
    <w:name w:val="Основное меню (преемственное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4">
    <w:name w:val="Заголовок1"/>
    <w:basedOn w:val="aff9"/>
    <w:next w:val="a"/>
    <w:uiPriority w:val="99"/>
    <w:rPr>
      <w:b/>
      <w:bCs/>
      <w:color w:val="0058A9"/>
      <w:shd w:val="clear" w:color="auto" w:fill="ECE9D8"/>
    </w:rPr>
  </w:style>
  <w:style w:type="paragraph" w:customStyle="1" w:styleId="affa">
    <w:name w:val="Заголовок группы контролов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b">
    <w:name w:val="Заголовок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c">
    <w:name w:val="Заголовок распахивающейся части диалога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d">
    <w:name w:val="Заголовок своего сообщения"/>
    <w:uiPriority w:val="99"/>
    <w:rPr>
      <w:b/>
      <w:color w:val="26282F"/>
    </w:rPr>
  </w:style>
  <w:style w:type="paragraph" w:customStyle="1" w:styleId="affe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">
    <w:name w:val="Заголовок чужого сообщения"/>
    <w:uiPriority w:val="99"/>
    <w:rPr>
      <w:b/>
      <w:color w:val="FF0000"/>
    </w:rPr>
  </w:style>
  <w:style w:type="paragraph" w:customStyle="1" w:styleId="afff0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1">
    <w:name w:val="Заголовок ЭР (правое окно)"/>
    <w:basedOn w:val="afff0"/>
    <w:next w:val="a"/>
    <w:uiPriority w:val="99"/>
    <w:qFormat/>
    <w:pPr>
      <w:spacing w:after="0"/>
      <w:jc w:val="left"/>
    </w:pPr>
  </w:style>
  <w:style w:type="paragraph" w:customStyle="1" w:styleId="afff2">
    <w:name w:val="Интерактивный заголовок"/>
    <w:basedOn w:val="14"/>
    <w:next w:val="a"/>
    <w:uiPriority w:val="99"/>
    <w:rPr>
      <w:u w:val="single"/>
    </w:rPr>
  </w:style>
  <w:style w:type="paragraph" w:customStyle="1" w:styleId="afff3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4">
    <w:name w:val="Информация об изменениях"/>
    <w:basedOn w:val="afff3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5">
    <w:name w:val="Текст (справка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мментарий"/>
    <w:basedOn w:val="afff5"/>
    <w:next w:val="a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qFormat/>
    <w:rPr>
      <w:i/>
      <w:iCs/>
    </w:rPr>
  </w:style>
  <w:style w:type="paragraph" w:customStyle="1" w:styleId="afff8">
    <w:name w:val="Текст (ле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Колонтитул (левый)"/>
    <w:basedOn w:val="afff8"/>
    <w:next w:val="a"/>
    <w:uiPriority w:val="99"/>
    <w:qFormat/>
    <w:rPr>
      <w:sz w:val="14"/>
      <w:szCs w:val="14"/>
    </w:rPr>
  </w:style>
  <w:style w:type="paragraph" w:customStyle="1" w:styleId="afffa">
    <w:name w:val="Текст (прав. подпись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Колонтитул (правый)"/>
    <w:basedOn w:val="afffa"/>
    <w:next w:val="a"/>
    <w:uiPriority w:val="99"/>
    <w:rPr>
      <w:sz w:val="14"/>
      <w:szCs w:val="14"/>
    </w:rPr>
  </w:style>
  <w:style w:type="paragraph" w:customStyle="1" w:styleId="afffc">
    <w:name w:val="Комментарий пользователя"/>
    <w:basedOn w:val="afff6"/>
    <w:next w:val="a"/>
    <w:uiPriority w:val="99"/>
    <w:pPr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3"/>
    <w:next w:val="a"/>
    <w:uiPriority w:val="99"/>
    <w:qFormat/>
  </w:style>
  <w:style w:type="paragraph" w:customStyle="1" w:styleId="afffe">
    <w:name w:val="Моноширинный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f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f0">
    <w:name w:val="Напишите нам"/>
    <w:basedOn w:val="a"/>
    <w:next w:val="a"/>
    <w:uiPriority w:val="99"/>
    <w:qFormat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f1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2">
    <w:name w:val="Необходимые документы"/>
    <w:basedOn w:val="aff3"/>
    <w:next w:val="a"/>
    <w:uiPriority w:val="99"/>
    <w:qFormat/>
    <w:pPr>
      <w:ind w:firstLine="118"/>
    </w:pPr>
  </w:style>
  <w:style w:type="paragraph" w:customStyle="1" w:styleId="affff3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5">
    <w:name w:val="Оглавление"/>
    <w:basedOn w:val="affff4"/>
    <w:next w:val="a"/>
    <w:uiPriority w:val="99"/>
    <w:qFormat/>
    <w:pPr>
      <w:ind w:left="140"/>
    </w:pPr>
  </w:style>
  <w:style w:type="character" w:customStyle="1" w:styleId="affff6">
    <w:name w:val="Опечатки"/>
    <w:uiPriority w:val="99"/>
    <w:qFormat/>
    <w:rPr>
      <w:color w:val="FF0000"/>
    </w:rPr>
  </w:style>
  <w:style w:type="paragraph" w:customStyle="1" w:styleId="affff7">
    <w:name w:val="Переменная часть"/>
    <w:basedOn w:val="aff9"/>
    <w:next w:val="a"/>
    <w:uiPriority w:val="99"/>
    <w:qFormat/>
    <w:rPr>
      <w:sz w:val="18"/>
      <w:szCs w:val="18"/>
    </w:rPr>
  </w:style>
  <w:style w:type="paragraph" w:customStyle="1" w:styleId="affff8">
    <w:name w:val="Подвал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9">
    <w:name w:val="Подзаголовок для информации об изменениях"/>
    <w:basedOn w:val="afff3"/>
    <w:next w:val="a"/>
    <w:uiPriority w:val="99"/>
    <w:qFormat/>
    <w:rPr>
      <w:b/>
      <w:bCs/>
    </w:rPr>
  </w:style>
  <w:style w:type="paragraph" w:customStyle="1" w:styleId="affffa">
    <w:name w:val="Подчёркнуный текст"/>
    <w:basedOn w:val="a"/>
    <w:next w:val="a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b">
    <w:name w:val="Постоянная часть"/>
    <w:basedOn w:val="aff9"/>
    <w:next w:val="a"/>
    <w:uiPriority w:val="99"/>
    <w:qFormat/>
    <w:rPr>
      <w:sz w:val="20"/>
      <w:szCs w:val="20"/>
    </w:rPr>
  </w:style>
  <w:style w:type="paragraph" w:customStyle="1" w:styleId="affffc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d">
    <w:name w:val="Пример."/>
    <w:basedOn w:val="aff3"/>
    <w:next w:val="a"/>
    <w:uiPriority w:val="99"/>
    <w:qFormat/>
  </w:style>
  <w:style w:type="paragraph" w:customStyle="1" w:styleId="affffe">
    <w:name w:val="Примечание."/>
    <w:basedOn w:val="aff3"/>
    <w:next w:val="a"/>
    <w:uiPriority w:val="99"/>
    <w:qFormat/>
  </w:style>
  <w:style w:type="character" w:customStyle="1" w:styleId="afffff">
    <w:name w:val="Продолжение ссылки"/>
    <w:uiPriority w:val="99"/>
    <w:qFormat/>
  </w:style>
  <w:style w:type="paragraph" w:customStyle="1" w:styleId="afffff0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1">
    <w:name w:val="Сравнение редакций"/>
    <w:uiPriority w:val="99"/>
    <w:qFormat/>
    <w:rPr>
      <w:b/>
      <w:color w:val="26282F"/>
    </w:rPr>
  </w:style>
  <w:style w:type="character" w:customStyle="1" w:styleId="afffff2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3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4">
    <w:name w:val="Ссылка на официальную публикацию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5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6">
    <w:name w:val="Текст в таблице"/>
    <w:basedOn w:val="affff3"/>
    <w:next w:val="a"/>
    <w:uiPriority w:val="99"/>
    <w:qFormat/>
    <w:pPr>
      <w:ind w:firstLine="500"/>
    </w:pPr>
  </w:style>
  <w:style w:type="paragraph" w:customStyle="1" w:styleId="afffff7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8">
    <w:name w:val="Технический комментари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9">
    <w:name w:val="Утратил силу"/>
    <w:uiPriority w:val="99"/>
    <w:qFormat/>
    <w:rPr>
      <w:b/>
      <w:strike/>
      <w:color w:val="666600"/>
    </w:rPr>
  </w:style>
  <w:style w:type="paragraph" w:customStyle="1" w:styleId="afffffa">
    <w:name w:val="Формула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b">
    <w:name w:val="Центрированный (таблица)"/>
    <w:basedOn w:val="affff3"/>
    <w:next w:val="a"/>
    <w:uiPriority w:val="99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Текст концевой сноски Знак"/>
    <w:basedOn w:val="a0"/>
    <w:link w:val="ad"/>
    <w:uiPriority w:val="99"/>
    <w:semiHidden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character" w:customStyle="1" w:styleId="aff">
    <w:name w:val="Абзац списка Знак"/>
    <w:link w:val="afe"/>
    <w:uiPriority w:val="34"/>
    <w:qFormat/>
    <w:locked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fc">
    <w:name w:val="Обычный (Интернет) Знак"/>
    <w:link w:val="afb"/>
    <w:uiPriority w:val="99"/>
    <w:qFormat/>
    <w:locked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9"/>
    </w:pPr>
    <w:rPr>
      <w:rFonts w:ascii="Times New Roman" w:eastAsia="Times New Roman" w:hAnsi="Times New Roman" w:cs="Times New Roman"/>
    </w:rPr>
  </w:style>
  <w:style w:type="character" w:customStyle="1" w:styleId="15">
    <w:name w:val="Слабое выделение1"/>
    <w:uiPriority w:val="19"/>
    <w:qFormat/>
    <w:rPr>
      <w:i/>
      <w:iCs/>
      <w:color w:val="404040"/>
    </w:rPr>
  </w:style>
  <w:style w:type="table" w:customStyle="1" w:styleId="16">
    <w:name w:val="Сетка таблицы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korb.ru/ru/specialists/rukovoditeli/melnikova-natalya-leonidov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onkorb.ru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B0EA1-D287-4E7A-8D75-5BD303435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27</Pages>
  <Words>6555</Words>
  <Characters>37368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26</cp:revision>
  <dcterms:created xsi:type="dcterms:W3CDTF">2023-04-28T08:10:00Z</dcterms:created>
  <dcterms:modified xsi:type="dcterms:W3CDTF">2023-09-26T07:29:00Z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BCD1DCF6DF0542AA88A248384A763E45</vt:lpwstr>
  </property>
</Properties>
</file>